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71" w:rsidRDefault="001D7A71" w:rsidP="001D7A7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A71" w:rsidRDefault="001D7A71" w:rsidP="001D7A71">
      <w:pPr>
        <w:pStyle w:val="1"/>
        <w:jc w:val="center"/>
        <w:rPr>
          <w:b/>
          <w:sz w:val="36"/>
        </w:rPr>
      </w:pPr>
      <w:r>
        <w:rPr>
          <w:sz w:val="36"/>
        </w:rPr>
        <w:t>ТВЕРСКАЯ ОБЛАСТЬ</w:t>
      </w:r>
    </w:p>
    <w:p w:rsidR="001D7A71" w:rsidRDefault="001D7A71" w:rsidP="001D7A71">
      <w:pPr>
        <w:jc w:val="center"/>
        <w:rPr>
          <w:sz w:val="20"/>
          <w:szCs w:val="20"/>
        </w:rPr>
      </w:pPr>
    </w:p>
    <w:p w:rsidR="001D7A71" w:rsidRPr="001D7A71" w:rsidRDefault="001D7A71" w:rsidP="001D7A71">
      <w:pPr>
        <w:jc w:val="center"/>
        <w:rPr>
          <w:rFonts w:ascii="Times New Roman" w:hAnsi="Times New Roman"/>
          <w:b/>
          <w:sz w:val="56"/>
          <w:szCs w:val="28"/>
        </w:rPr>
      </w:pPr>
      <w:proofErr w:type="gramStart"/>
      <w:r w:rsidRPr="001D7A71">
        <w:rPr>
          <w:rFonts w:ascii="Times New Roman" w:hAnsi="Times New Roman"/>
          <w:b/>
          <w:sz w:val="56"/>
        </w:rPr>
        <w:t>З</w:t>
      </w:r>
      <w:proofErr w:type="gramEnd"/>
      <w:r w:rsidRPr="001D7A71">
        <w:rPr>
          <w:rFonts w:ascii="Times New Roman" w:hAnsi="Times New Roman"/>
          <w:b/>
          <w:sz w:val="56"/>
        </w:rPr>
        <w:t xml:space="preserve">  А  К  О  Н</w:t>
      </w:r>
    </w:p>
    <w:p w:rsidR="004550FF" w:rsidRDefault="004550FF" w:rsidP="004550FF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</w:p>
    <w:p w:rsidR="004550FF" w:rsidRDefault="004550FF" w:rsidP="004550FF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  <w:r w:rsidRPr="00B412E0">
        <w:rPr>
          <w:rFonts w:ascii="Times New Roman" w:hAnsi="Times New Roman"/>
          <w:b/>
          <w:color w:val="373737"/>
          <w:sz w:val="28"/>
          <w:szCs w:val="28"/>
        </w:rPr>
        <w:t>О</w:t>
      </w:r>
      <w:r>
        <w:rPr>
          <w:rFonts w:ascii="Times New Roman" w:hAnsi="Times New Roman"/>
          <w:b/>
          <w:color w:val="373737"/>
          <w:sz w:val="28"/>
          <w:szCs w:val="28"/>
        </w:rPr>
        <w:t xml:space="preserve"> внесении изменений в закон Тверской области </w:t>
      </w:r>
    </w:p>
    <w:p w:rsidR="004550FF" w:rsidRDefault="004550FF" w:rsidP="004550F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73737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Тверской области»  </w:t>
      </w:r>
    </w:p>
    <w:p w:rsidR="004550FF" w:rsidRDefault="004550FF" w:rsidP="004550F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D7A71" w:rsidRDefault="001D7A71" w:rsidP="001D7A71">
      <w:pPr>
        <w:pStyle w:val="aa"/>
        <w:spacing w:before="0" w:beforeAutospacing="0" w:after="0" w:afterAutospacing="0"/>
        <w:ind w:left="4253" w:hanging="5"/>
        <w:jc w:val="right"/>
        <w:rPr>
          <w:sz w:val="28"/>
          <w:szCs w:val="28"/>
        </w:rPr>
      </w:pPr>
      <w:proofErr w:type="gramStart"/>
      <w:r w:rsidRPr="002C6838">
        <w:rPr>
          <w:sz w:val="28"/>
          <w:szCs w:val="28"/>
        </w:rPr>
        <w:t>П</w:t>
      </w:r>
      <w:r>
        <w:rPr>
          <w:sz w:val="28"/>
          <w:szCs w:val="28"/>
        </w:rPr>
        <w:t>ринят</w:t>
      </w:r>
      <w:proofErr w:type="gramEnd"/>
      <w:r>
        <w:rPr>
          <w:sz w:val="28"/>
          <w:szCs w:val="28"/>
        </w:rPr>
        <w:t xml:space="preserve"> Законодательным Собранием Тверской области 30 октября 2014 года</w:t>
      </w:r>
    </w:p>
    <w:p w:rsidR="001D7A71" w:rsidRDefault="001D7A71" w:rsidP="004550F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550FF" w:rsidRDefault="004550FF" w:rsidP="004550FF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4550FF" w:rsidRDefault="004550FF" w:rsidP="004550F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8462A" w:rsidRDefault="004550FF" w:rsidP="00784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в закон Тверской области от 28.06.2013 № 43-ЗО                    </w:t>
      </w:r>
      <w:r w:rsidRPr="00DF4A69">
        <w:rPr>
          <w:rFonts w:ascii="Times New Roman" w:hAnsi="Times New Roman" w:cs="Times New Roman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области» (с изменениями, внесенными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F4A69">
        <w:rPr>
          <w:rFonts w:ascii="Times New Roman" w:hAnsi="Times New Roman" w:cs="Times New Roman"/>
          <w:sz w:val="28"/>
          <w:szCs w:val="28"/>
        </w:rPr>
        <w:t xml:space="preserve"> Тверской области от 04.12.2013 № 120-ЗО</w:t>
      </w:r>
      <w:r>
        <w:rPr>
          <w:rFonts w:ascii="Times New Roman" w:hAnsi="Times New Roman" w:cs="Times New Roman"/>
          <w:sz w:val="28"/>
          <w:szCs w:val="28"/>
        </w:rPr>
        <w:t>, от 11.02.2014 № 6-ЗО</w:t>
      </w:r>
      <w:r w:rsidRPr="00DF4A6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8462A" w:rsidRDefault="0078462A" w:rsidP="007846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40603" w:rsidRPr="0078462A">
        <w:rPr>
          <w:rFonts w:ascii="Times New Roman" w:hAnsi="Times New Roman"/>
          <w:sz w:val="28"/>
          <w:szCs w:val="28"/>
        </w:rPr>
        <w:t xml:space="preserve">в </w:t>
      </w:r>
      <w:r w:rsidR="00302BD6" w:rsidRPr="0078462A">
        <w:rPr>
          <w:rFonts w:ascii="Times New Roman" w:hAnsi="Times New Roman"/>
          <w:sz w:val="28"/>
          <w:szCs w:val="28"/>
        </w:rPr>
        <w:t>стать</w:t>
      </w:r>
      <w:r w:rsidR="00640603" w:rsidRPr="0078462A">
        <w:rPr>
          <w:rFonts w:ascii="Times New Roman" w:hAnsi="Times New Roman"/>
          <w:sz w:val="28"/>
          <w:szCs w:val="28"/>
        </w:rPr>
        <w:t>е</w:t>
      </w:r>
      <w:r w:rsidR="00302BD6" w:rsidRPr="0078462A">
        <w:rPr>
          <w:rFonts w:ascii="Times New Roman" w:hAnsi="Times New Roman"/>
          <w:sz w:val="28"/>
          <w:szCs w:val="28"/>
        </w:rPr>
        <w:t xml:space="preserve"> 6 </w:t>
      </w:r>
      <w:r w:rsidR="00665838" w:rsidRPr="0078462A">
        <w:rPr>
          <w:rFonts w:ascii="Times New Roman" w:hAnsi="Times New Roman"/>
          <w:sz w:val="28"/>
          <w:szCs w:val="28"/>
        </w:rPr>
        <w:t>слова «</w:t>
      </w:r>
      <w:r w:rsidR="00640603" w:rsidRPr="0078462A">
        <w:rPr>
          <w:rFonts w:ascii="Times New Roman" w:hAnsi="Times New Roman"/>
          <w:sz w:val="28"/>
          <w:szCs w:val="28"/>
        </w:rPr>
        <w:t>размера оценочной стоимости капитального ремонта многоквартирного дома, определяемой в соответствии с методическими рекомендациями» заменить словами «</w:t>
      </w:r>
      <w:r w:rsidR="004550FF" w:rsidRPr="0078462A">
        <w:rPr>
          <w:rFonts w:ascii="Times New Roman" w:eastAsia="Calibri" w:hAnsi="Times New Roman"/>
          <w:sz w:val="28"/>
          <w:szCs w:val="28"/>
        </w:rPr>
        <w:t>стоимости всех услуг и (или) работ по капитальному ремонту общего имущества в многоквартирном доме, включенных в региональную программу по проведению капитального ремонта по данному многоквартирному дому, рассчитанной исходя из размера предельной стоимости этих услуг и (или) работ, утвержденного Правительством Тверской</w:t>
      </w:r>
      <w:proofErr w:type="gramEnd"/>
      <w:r w:rsidR="004550FF" w:rsidRPr="0078462A">
        <w:rPr>
          <w:rFonts w:ascii="Times New Roman" w:eastAsia="Calibri" w:hAnsi="Times New Roman"/>
          <w:sz w:val="28"/>
          <w:szCs w:val="28"/>
        </w:rPr>
        <w:t xml:space="preserve"> области, действующего на дату принятия собственниками решения о приостановлении обязанности по уплате взносов на капитальный ремонт</w:t>
      </w:r>
      <w:r w:rsidR="00640603" w:rsidRPr="0078462A">
        <w:rPr>
          <w:rFonts w:ascii="Times New Roman" w:hAnsi="Times New Roman"/>
          <w:sz w:val="28"/>
          <w:szCs w:val="28"/>
        </w:rPr>
        <w:t>»;</w:t>
      </w:r>
    </w:p>
    <w:p w:rsidR="00DD6A77" w:rsidRPr="0078462A" w:rsidRDefault="0078462A" w:rsidP="00784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D6A77" w:rsidRPr="0078462A">
        <w:rPr>
          <w:rFonts w:ascii="Times New Roman" w:hAnsi="Times New Roman"/>
          <w:sz w:val="28"/>
          <w:szCs w:val="28"/>
        </w:rPr>
        <w:t>часть 2 статьи 11 дополнить абзацем следующего содержания:</w:t>
      </w:r>
    </w:p>
    <w:p w:rsidR="00DD6A77" w:rsidRDefault="00DD6A77" w:rsidP="00DD6A77">
      <w:pPr>
        <w:pStyle w:val="a3"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«Порядок назначения на </w:t>
      </w:r>
      <w:r w:rsidR="002C6329">
        <w:rPr>
          <w:rFonts w:ascii="Times New Roman" w:eastAsiaTheme="minorHAnsi" w:hAnsi="Times New Roman"/>
          <w:sz w:val="28"/>
          <w:szCs w:val="28"/>
          <w:lang w:eastAsia="en-US"/>
        </w:rPr>
        <w:t>конкурсной основе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генерального директора Фонда устанавливается Правительством Тверской области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AF6EC3" w:rsidRPr="007B03F8" w:rsidRDefault="00DD6A77" w:rsidP="00AF6EC3">
      <w:pPr>
        <w:tabs>
          <w:tab w:val="left" w:pos="317"/>
          <w:tab w:val="left" w:pos="417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AF6EC3" w:rsidRPr="007B03F8">
        <w:rPr>
          <w:rFonts w:ascii="Times New Roman" w:hAnsi="Times New Roman"/>
          <w:sz w:val="28"/>
          <w:szCs w:val="28"/>
        </w:rPr>
        <w:t>часть 5 статьи 14 изложить в следующей редакции:</w:t>
      </w:r>
    </w:p>
    <w:p w:rsidR="00AF6EC3" w:rsidRDefault="00AF6EC3" w:rsidP="00AF6EC3">
      <w:pPr>
        <w:tabs>
          <w:tab w:val="left" w:pos="317"/>
          <w:tab w:val="left" w:pos="417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B03F8">
        <w:rPr>
          <w:rFonts w:ascii="Times New Roman" w:hAnsi="Times New Roman"/>
          <w:sz w:val="28"/>
          <w:szCs w:val="28"/>
        </w:rPr>
        <w:t xml:space="preserve">«5. </w:t>
      </w:r>
      <w:proofErr w:type="gramStart"/>
      <w:r w:rsidRPr="007B03F8">
        <w:rPr>
          <w:rFonts w:ascii="Times New Roman" w:hAnsi="Times New Roman"/>
          <w:sz w:val="28"/>
          <w:szCs w:val="28"/>
        </w:rPr>
        <w:t xml:space="preserve">Региональная программа по проведению капитального ремонта подлежит актуализации не реже чем один раз в год на основании </w:t>
      </w:r>
      <w:r w:rsidRPr="007B03F8">
        <w:rPr>
          <w:rFonts w:ascii="Times New Roman" w:eastAsia="Calibri" w:hAnsi="Times New Roman"/>
          <w:sz w:val="28"/>
          <w:szCs w:val="28"/>
          <w:lang w:eastAsia="en-US"/>
        </w:rPr>
        <w:t>информации, представляемой органами местного самоуправления в соответствии с частью 2 настоящей статьи</w:t>
      </w:r>
      <w:r w:rsidRPr="007B03F8">
        <w:rPr>
          <w:rFonts w:ascii="Times New Roman" w:hAnsi="Times New Roman"/>
          <w:sz w:val="28"/>
          <w:szCs w:val="28"/>
        </w:rPr>
        <w:t xml:space="preserve">, </w:t>
      </w:r>
      <w:r w:rsidRPr="007B03F8">
        <w:rPr>
          <w:rFonts w:ascii="Times New Roman" w:eastAsia="Calibri" w:hAnsi="Times New Roman"/>
          <w:sz w:val="28"/>
          <w:szCs w:val="28"/>
          <w:lang w:eastAsia="en-US"/>
        </w:rPr>
        <w:t xml:space="preserve">и (или) </w:t>
      </w:r>
      <w:r w:rsidRPr="007B03F8">
        <w:rPr>
          <w:rFonts w:ascii="Times New Roman" w:hAnsi="Times New Roman"/>
          <w:sz w:val="28"/>
          <w:szCs w:val="28"/>
        </w:rPr>
        <w:t>ежегодно утверждаемых Правительством Тверской области и органами местного самоуправления краткосрочных планов реализации региональной программы по проведению капитального ре</w:t>
      </w:r>
      <w:r>
        <w:rPr>
          <w:rFonts w:ascii="Times New Roman" w:hAnsi="Times New Roman"/>
          <w:sz w:val="28"/>
          <w:szCs w:val="28"/>
        </w:rPr>
        <w:t>монта.»;</w:t>
      </w:r>
      <w:proofErr w:type="gramEnd"/>
    </w:p>
    <w:p w:rsidR="00AF6EC3" w:rsidRPr="00AF6EC3" w:rsidRDefault="00DD6A77" w:rsidP="00AF6EC3">
      <w:pPr>
        <w:tabs>
          <w:tab w:val="left" w:pos="317"/>
          <w:tab w:val="left" w:pos="417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="00AF6EC3">
        <w:rPr>
          <w:rFonts w:ascii="Times New Roman" w:hAnsi="Times New Roman"/>
          <w:sz w:val="28"/>
          <w:szCs w:val="28"/>
        </w:rPr>
        <w:t xml:space="preserve">статью 16 изложить в следующей редакции: </w:t>
      </w:r>
    </w:p>
    <w:p w:rsidR="00AF6EC3" w:rsidRDefault="00AF6EC3" w:rsidP="001D7A7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16. Краткосрочные планы реализации региональной программы по п</w:t>
      </w:r>
      <w:r w:rsidR="0078462A">
        <w:rPr>
          <w:rFonts w:ascii="Times New Roman" w:hAnsi="Times New Roman"/>
          <w:sz w:val="28"/>
          <w:szCs w:val="28"/>
        </w:rPr>
        <w:t>роведению капитального ремонта</w:t>
      </w:r>
    </w:p>
    <w:p w:rsidR="00AF6EC3" w:rsidRPr="008A582B" w:rsidRDefault="00AF6EC3" w:rsidP="001D7A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2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8A582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по проведению капитального ремонта,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объема финансирования мероприятий по капитальному ремонту общего имущества в каждом многоквартирном доме за счет средств собственников помещений многоквартирных домов и иных источников, видов и объема</w:t>
      </w:r>
      <w:proofErr w:type="gramEnd"/>
      <w:r w:rsidRPr="008A582B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муниципальной поддержки капитального ремонта Правительство Тверской области и органы местного самоуправления ежегодно утверждают краткосрочные планы реализации региональной программы по проведению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Тверской области</w:t>
      </w:r>
      <w:proofErr w:type="gramStart"/>
      <w:r w:rsidRPr="008A582B">
        <w:rPr>
          <w:rFonts w:ascii="Times New Roman" w:hAnsi="Times New Roman" w:cs="Times New Roman"/>
          <w:sz w:val="28"/>
          <w:szCs w:val="28"/>
        </w:rPr>
        <w:t>.</w:t>
      </w:r>
      <w:r w:rsidR="0078462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B666C" w:rsidRDefault="004B666C" w:rsidP="00AF6EC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5) в части 1 статьи 18:</w:t>
      </w:r>
    </w:p>
    <w:p w:rsidR="004B666C" w:rsidRDefault="00665838" w:rsidP="004B666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а) пункты </w:t>
      </w:r>
      <w:r w:rsidR="004B666C">
        <w:rPr>
          <w:rFonts w:ascii="Times New Roman" w:eastAsiaTheme="minorHAnsi" w:hAnsi="Times New Roman"/>
          <w:bCs/>
          <w:sz w:val="28"/>
          <w:szCs w:val="28"/>
          <w:lang w:eastAsia="en-US"/>
        </w:rPr>
        <w:t>7-9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признать утратившими силу</w:t>
      </w:r>
      <w:r w:rsidR="004B666C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3B540E" w:rsidRDefault="004B666C" w:rsidP="003B540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</w:t>
      </w:r>
      <w:r w:rsidR="003B540E">
        <w:rPr>
          <w:rFonts w:ascii="Times New Roman" w:eastAsiaTheme="minorHAnsi" w:hAnsi="Times New Roman"/>
          <w:bCs/>
          <w:sz w:val="28"/>
          <w:szCs w:val="28"/>
          <w:lang w:eastAsia="en-US"/>
        </w:rPr>
        <w:t>дополнить абзацем следующего содержания:</w:t>
      </w:r>
    </w:p>
    <w:p w:rsidR="00F91088" w:rsidRDefault="003B540E" w:rsidP="001D7A7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AF6EC3">
        <w:rPr>
          <w:rFonts w:ascii="Times New Roman" w:hAnsi="Times New Roman"/>
          <w:sz w:val="28"/>
          <w:szCs w:val="28"/>
        </w:rPr>
        <w:t xml:space="preserve">Услуги и (или) работы, указанные в пунктах 1-6 части 1 настоящей статьи, включают в себя услуги по разработке </w:t>
      </w:r>
      <w:r w:rsidR="00AF6EC3" w:rsidRPr="00B55A99">
        <w:rPr>
          <w:rFonts w:ascii="Times New Roman" w:hAnsi="Times New Roman"/>
          <w:sz w:val="28"/>
          <w:szCs w:val="28"/>
        </w:rPr>
        <w:t>проектной документации (в случае, если подготовка проектной документации необходима в соответствии с законодательством о градостроител</w:t>
      </w:r>
      <w:r w:rsidR="00AF6EC3">
        <w:rPr>
          <w:rFonts w:ascii="Times New Roman" w:hAnsi="Times New Roman"/>
          <w:sz w:val="28"/>
          <w:szCs w:val="28"/>
        </w:rPr>
        <w:t xml:space="preserve">ьной деятельности), строительному контролю, а также услуги </w:t>
      </w:r>
      <w:r w:rsidR="00AF6EC3" w:rsidRPr="00B55A99">
        <w:rPr>
          <w:rFonts w:ascii="Times New Roman" w:hAnsi="Times New Roman"/>
          <w:sz w:val="28"/>
          <w:szCs w:val="28"/>
        </w:rPr>
        <w:t>по авторскому надзору в случае, если многоквартирный дом является объектом культурного наследия (памятником истории и культуры) народов Российской Федерации и региональной</w:t>
      </w:r>
      <w:proofErr w:type="gramEnd"/>
      <w:r w:rsidR="00AF6EC3" w:rsidRPr="00B55A99">
        <w:rPr>
          <w:rFonts w:ascii="Times New Roman" w:hAnsi="Times New Roman"/>
          <w:sz w:val="28"/>
          <w:szCs w:val="28"/>
        </w:rPr>
        <w:t xml:space="preserve"> программой по проведению капитального ремонта предусмотрено выполнение работ по капитальному ремонту такого многоквартирного дома в соответствии с положениями Федерального </w:t>
      </w:r>
      <w:hyperlink r:id="rId8" w:history="1">
        <w:r w:rsidR="00AF6EC3" w:rsidRPr="00B55A99">
          <w:rPr>
            <w:rFonts w:ascii="Times New Roman" w:hAnsi="Times New Roman"/>
            <w:sz w:val="28"/>
            <w:szCs w:val="28"/>
          </w:rPr>
          <w:t>закона</w:t>
        </w:r>
      </w:hyperlink>
      <w:r w:rsidR="00AF6EC3" w:rsidRPr="00B55A99">
        <w:rPr>
          <w:rFonts w:ascii="Times New Roman" w:hAnsi="Times New Roman"/>
          <w:sz w:val="28"/>
          <w:szCs w:val="28"/>
        </w:rPr>
        <w:t xml:space="preserve"> от 25.06.2002 </w:t>
      </w:r>
      <w:r w:rsidR="00AF6EC3">
        <w:rPr>
          <w:rFonts w:ascii="Times New Roman" w:hAnsi="Times New Roman"/>
          <w:sz w:val="28"/>
          <w:szCs w:val="28"/>
        </w:rPr>
        <w:t>№</w:t>
      </w:r>
      <w:r w:rsidR="00AF6EC3" w:rsidRPr="00B55A99">
        <w:rPr>
          <w:rFonts w:ascii="Times New Roman" w:hAnsi="Times New Roman"/>
          <w:sz w:val="28"/>
          <w:szCs w:val="28"/>
        </w:rPr>
        <w:t xml:space="preserve"> 73-ФЗ </w:t>
      </w:r>
      <w:r w:rsidR="00AF6EC3">
        <w:rPr>
          <w:rFonts w:ascii="Times New Roman" w:hAnsi="Times New Roman"/>
          <w:sz w:val="28"/>
          <w:szCs w:val="28"/>
        </w:rPr>
        <w:t>«</w:t>
      </w:r>
      <w:r w:rsidR="00AF6EC3" w:rsidRPr="00B55A99">
        <w:rPr>
          <w:rFonts w:ascii="Times New Roman" w:hAnsi="Times New Roman"/>
          <w:sz w:val="28"/>
          <w:szCs w:val="28"/>
        </w:rPr>
        <w:t>Об объектах культурного наследия (памятниках истории и культур</w:t>
      </w:r>
      <w:r w:rsidR="00AF6EC3">
        <w:rPr>
          <w:rFonts w:ascii="Times New Roman" w:hAnsi="Times New Roman"/>
          <w:sz w:val="28"/>
          <w:szCs w:val="28"/>
        </w:rPr>
        <w:t>ы) народов Российской Федерации</w:t>
      </w:r>
      <w:proofErr w:type="gramStart"/>
      <w:r w:rsidR="007846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78462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3C34AD" w:rsidRDefault="003C34AD" w:rsidP="00F6390E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F6390E" w:rsidRDefault="00F6390E" w:rsidP="00F6390E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E700F1">
        <w:rPr>
          <w:rFonts w:ascii="Times New Roman" w:eastAsia="Calibri" w:hAnsi="Times New Roman"/>
          <w:b/>
          <w:sz w:val="28"/>
          <w:szCs w:val="28"/>
        </w:rPr>
        <w:t>Статья 2</w:t>
      </w:r>
    </w:p>
    <w:p w:rsidR="00BF1F0E" w:rsidRDefault="00BF1F0E" w:rsidP="00BF1F0E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BF1F0E" w:rsidRDefault="00BF1F0E" w:rsidP="001D7A7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BF1F0E" w:rsidRDefault="00BF1F0E" w:rsidP="001D7A7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Положения пункта 5 статьи 1 настоящего закона применяются к  правоотношениям, возникающим при формировании краткосрочных планов  реализации региональной программы по проведению капитального ремонта на 2015 и последующие годы.</w:t>
      </w:r>
    </w:p>
    <w:p w:rsidR="00E8385D" w:rsidRDefault="00E8385D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B2222C" w:rsidRDefault="00B2222C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55C3B" w:rsidRDefault="00F6390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E8B">
        <w:rPr>
          <w:rFonts w:ascii="Times New Roman" w:hAnsi="Times New Roman"/>
          <w:sz w:val="28"/>
          <w:szCs w:val="28"/>
        </w:rPr>
        <w:t xml:space="preserve">Губернатор </w:t>
      </w:r>
    </w:p>
    <w:p w:rsidR="00760A70" w:rsidRDefault="00F6390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E8B">
        <w:rPr>
          <w:rFonts w:ascii="Times New Roman" w:hAnsi="Times New Roman"/>
          <w:sz w:val="28"/>
          <w:szCs w:val="28"/>
        </w:rPr>
        <w:t>Твер</w:t>
      </w:r>
      <w:r w:rsidR="003C34AD">
        <w:rPr>
          <w:rFonts w:ascii="Times New Roman" w:hAnsi="Times New Roman"/>
          <w:sz w:val="28"/>
          <w:szCs w:val="28"/>
        </w:rPr>
        <w:t xml:space="preserve">ской области </w:t>
      </w:r>
      <w:r w:rsidR="003C34AD">
        <w:rPr>
          <w:rFonts w:ascii="Times New Roman" w:hAnsi="Times New Roman"/>
          <w:sz w:val="28"/>
          <w:szCs w:val="28"/>
        </w:rPr>
        <w:tab/>
      </w:r>
      <w:r w:rsidR="003C34AD">
        <w:rPr>
          <w:rFonts w:ascii="Times New Roman" w:hAnsi="Times New Roman"/>
          <w:sz w:val="28"/>
          <w:szCs w:val="28"/>
        </w:rPr>
        <w:tab/>
      </w:r>
      <w:r w:rsidR="003C34AD">
        <w:rPr>
          <w:rFonts w:ascii="Times New Roman" w:hAnsi="Times New Roman"/>
          <w:sz w:val="28"/>
          <w:szCs w:val="28"/>
        </w:rPr>
        <w:tab/>
        <w:t xml:space="preserve">   </w:t>
      </w:r>
      <w:r w:rsidR="003C34AD">
        <w:rPr>
          <w:rFonts w:ascii="Times New Roman" w:hAnsi="Times New Roman"/>
          <w:sz w:val="28"/>
          <w:szCs w:val="28"/>
        </w:rPr>
        <w:tab/>
      </w:r>
      <w:r w:rsidR="003C34AD">
        <w:rPr>
          <w:rFonts w:ascii="Times New Roman" w:hAnsi="Times New Roman"/>
          <w:sz w:val="28"/>
          <w:szCs w:val="28"/>
        </w:rPr>
        <w:tab/>
        <w:t xml:space="preserve">       </w:t>
      </w:r>
      <w:r w:rsidR="00C55C3B">
        <w:rPr>
          <w:rFonts w:ascii="Times New Roman" w:hAnsi="Times New Roman"/>
          <w:sz w:val="28"/>
          <w:szCs w:val="28"/>
        </w:rPr>
        <w:t xml:space="preserve">             </w:t>
      </w:r>
      <w:r w:rsidR="001D7A71">
        <w:rPr>
          <w:rFonts w:ascii="Times New Roman" w:hAnsi="Times New Roman"/>
          <w:sz w:val="28"/>
          <w:szCs w:val="28"/>
        </w:rPr>
        <w:t xml:space="preserve">   </w:t>
      </w:r>
      <w:r w:rsidRPr="007C5E8B">
        <w:rPr>
          <w:rFonts w:ascii="Times New Roman" w:hAnsi="Times New Roman"/>
          <w:sz w:val="28"/>
          <w:szCs w:val="28"/>
        </w:rPr>
        <w:t>А.В. Шевелев</w:t>
      </w:r>
    </w:p>
    <w:p w:rsidR="00B2222C" w:rsidRDefault="00B2222C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2222C" w:rsidRDefault="00B2222C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740BE" w:rsidRPr="00B740BE" w:rsidRDefault="00B740BE" w:rsidP="00B740B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740BE">
        <w:rPr>
          <w:rFonts w:ascii="Times New Roman" w:hAnsi="Times New Roman"/>
          <w:sz w:val="28"/>
          <w:szCs w:val="28"/>
        </w:rPr>
        <w:t>Тверь</w:t>
      </w:r>
    </w:p>
    <w:p w:rsidR="00B740BE" w:rsidRPr="00B740BE" w:rsidRDefault="00B740BE" w:rsidP="00B740B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740BE">
        <w:rPr>
          <w:rFonts w:ascii="Times New Roman" w:hAnsi="Times New Roman"/>
          <w:sz w:val="28"/>
          <w:szCs w:val="28"/>
        </w:rPr>
        <w:t>07 ноября 2014 года</w:t>
      </w:r>
    </w:p>
    <w:p w:rsidR="00B740BE" w:rsidRPr="00B740BE" w:rsidRDefault="00B740BE" w:rsidP="00B740B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740BE">
        <w:rPr>
          <w:rFonts w:ascii="Times New Roman" w:hAnsi="Times New Roman"/>
          <w:sz w:val="28"/>
          <w:szCs w:val="28"/>
        </w:rPr>
        <w:t>№ 88-ЗО</w:t>
      </w:r>
    </w:p>
    <w:sectPr w:rsidR="00B740BE" w:rsidRPr="00B740BE" w:rsidSect="00B2222C">
      <w:headerReference w:type="default" r:id="rId9"/>
      <w:pgSz w:w="11906" w:h="16838"/>
      <w:pgMar w:top="851" w:right="851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C3" w:rsidRDefault="000319C3" w:rsidP="00C55C3B">
      <w:r>
        <w:separator/>
      </w:r>
    </w:p>
  </w:endnote>
  <w:endnote w:type="continuationSeparator" w:id="0">
    <w:p w:rsidR="000319C3" w:rsidRDefault="000319C3" w:rsidP="00C5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C3" w:rsidRDefault="000319C3" w:rsidP="00C55C3B">
      <w:r>
        <w:separator/>
      </w:r>
    </w:p>
  </w:footnote>
  <w:footnote w:type="continuationSeparator" w:id="0">
    <w:p w:rsidR="000319C3" w:rsidRDefault="000319C3" w:rsidP="00C55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2579"/>
      <w:docPartObj>
        <w:docPartGallery w:val="Page Numbers (Top of Page)"/>
        <w:docPartUnique/>
      </w:docPartObj>
    </w:sdtPr>
    <w:sdtContent>
      <w:p w:rsidR="002D48E4" w:rsidRDefault="00AD3A77">
        <w:pPr>
          <w:pStyle w:val="a4"/>
          <w:jc w:val="right"/>
        </w:pPr>
        <w:fldSimple w:instr=" PAGE   \* MERGEFORMAT ">
          <w:r w:rsidR="00B740BE">
            <w:rPr>
              <w:noProof/>
            </w:rPr>
            <w:t>2</w:t>
          </w:r>
        </w:fldSimple>
      </w:p>
    </w:sdtContent>
  </w:sdt>
  <w:p w:rsidR="002D48E4" w:rsidRDefault="002D48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583A"/>
    <w:multiLevelType w:val="hybridMultilevel"/>
    <w:tmpl w:val="D382D21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848"/>
    <w:rsid w:val="000319C3"/>
    <w:rsid w:val="000502CA"/>
    <w:rsid w:val="00065D87"/>
    <w:rsid w:val="000F68A1"/>
    <w:rsid w:val="001352EA"/>
    <w:rsid w:val="0018098B"/>
    <w:rsid w:val="001D7A71"/>
    <w:rsid w:val="001F6473"/>
    <w:rsid w:val="00207908"/>
    <w:rsid w:val="002713D3"/>
    <w:rsid w:val="002B4DBE"/>
    <w:rsid w:val="002C6329"/>
    <w:rsid w:val="002D48E4"/>
    <w:rsid w:val="00302BD6"/>
    <w:rsid w:val="003500F7"/>
    <w:rsid w:val="00367BD9"/>
    <w:rsid w:val="003767ED"/>
    <w:rsid w:val="003771C1"/>
    <w:rsid w:val="00380C87"/>
    <w:rsid w:val="00393EEC"/>
    <w:rsid w:val="0039466A"/>
    <w:rsid w:val="003B540E"/>
    <w:rsid w:val="003C34AD"/>
    <w:rsid w:val="003F54B0"/>
    <w:rsid w:val="004550FF"/>
    <w:rsid w:val="00467571"/>
    <w:rsid w:val="00496BCD"/>
    <w:rsid w:val="004B666C"/>
    <w:rsid w:val="004F584C"/>
    <w:rsid w:val="005B4072"/>
    <w:rsid w:val="0062032D"/>
    <w:rsid w:val="00640603"/>
    <w:rsid w:val="00665838"/>
    <w:rsid w:val="006924F6"/>
    <w:rsid w:val="00712CC3"/>
    <w:rsid w:val="00751135"/>
    <w:rsid w:val="00760A70"/>
    <w:rsid w:val="0078462A"/>
    <w:rsid w:val="007C4F72"/>
    <w:rsid w:val="007C5E8B"/>
    <w:rsid w:val="00893188"/>
    <w:rsid w:val="008968AF"/>
    <w:rsid w:val="0090401C"/>
    <w:rsid w:val="00911B41"/>
    <w:rsid w:val="0092652C"/>
    <w:rsid w:val="00926918"/>
    <w:rsid w:val="00933633"/>
    <w:rsid w:val="00943F0D"/>
    <w:rsid w:val="00946663"/>
    <w:rsid w:val="00976295"/>
    <w:rsid w:val="00A80B72"/>
    <w:rsid w:val="00A85564"/>
    <w:rsid w:val="00A93924"/>
    <w:rsid w:val="00AB17B7"/>
    <w:rsid w:val="00AD32B1"/>
    <w:rsid w:val="00AD3A77"/>
    <w:rsid w:val="00AF6EC3"/>
    <w:rsid w:val="00B2222C"/>
    <w:rsid w:val="00B740BE"/>
    <w:rsid w:val="00BA2A06"/>
    <w:rsid w:val="00BC3FEF"/>
    <w:rsid w:val="00BC4848"/>
    <w:rsid w:val="00BE3C7D"/>
    <w:rsid w:val="00BF1F0E"/>
    <w:rsid w:val="00C00BBA"/>
    <w:rsid w:val="00C114A7"/>
    <w:rsid w:val="00C55C3B"/>
    <w:rsid w:val="00DA108E"/>
    <w:rsid w:val="00DD6A77"/>
    <w:rsid w:val="00DF4A69"/>
    <w:rsid w:val="00E25900"/>
    <w:rsid w:val="00E8385D"/>
    <w:rsid w:val="00E92DC8"/>
    <w:rsid w:val="00F218A4"/>
    <w:rsid w:val="00F21CB4"/>
    <w:rsid w:val="00F42742"/>
    <w:rsid w:val="00F6390E"/>
    <w:rsid w:val="00F91088"/>
    <w:rsid w:val="00FC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C34AD"/>
    <w:pPr>
      <w:keepNext/>
      <w:jc w:val="left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34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55C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C3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5C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5C3B"/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link w:val="12"/>
    <w:rsid w:val="00712CC3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12CC3"/>
    <w:pPr>
      <w:shd w:val="clear" w:color="auto" w:fill="FFFFFF"/>
      <w:spacing w:line="298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D7A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A7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semiHidden/>
    <w:unhideWhenUsed/>
    <w:rsid w:val="001D7A7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C2C4BABF2322BA8B376CDDB5552DCFA9FD2591455E09FB222BC0C7DIEW7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Пяткова Ольга Михайловна</cp:lastModifiedBy>
  <cp:revision>4</cp:revision>
  <cp:lastPrinted>2014-10-23T12:39:00Z</cp:lastPrinted>
  <dcterms:created xsi:type="dcterms:W3CDTF">2014-11-05T11:13:00Z</dcterms:created>
  <dcterms:modified xsi:type="dcterms:W3CDTF">2014-11-07T10:08:00Z</dcterms:modified>
</cp:coreProperties>
</file>