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96D1" w14:textId="77777777" w:rsidR="00070502" w:rsidRDefault="00070502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CB1EC59" wp14:editId="20C4CC8E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6A9B0" w14:textId="77777777" w:rsidR="00070502" w:rsidRDefault="00070502" w:rsidP="00612DE4">
      <w:pPr>
        <w:jc w:val="center"/>
      </w:pPr>
    </w:p>
    <w:p w14:paraId="2868B602" w14:textId="77777777" w:rsidR="00070502" w:rsidRPr="001F723F" w:rsidRDefault="00070502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541B21DF" w14:textId="77777777" w:rsidR="00070502" w:rsidRDefault="00070502" w:rsidP="00612DE4"/>
    <w:p w14:paraId="402923BF" w14:textId="2FEF5C3A" w:rsidR="004006D5" w:rsidRDefault="00070502" w:rsidP="004006D5">
      <w:pPr>
        <w:jc w:val="center"/>
        <w:rPr>
          <w:b/>
          <w:sz w:val="28"/>
          <w:szCs w:val="28"/>
        </w:rPr>
      </w:pPr>
      <w:r w:rsidRPr="00612DE4">
        <w:rPr>
          <w:b/>
          <w:sz w:val="56"/>
        </w:rPr>
        <w:t>З  А  К  О  Н</w:t>
      </w:r>
    </w:p>
    <w:p w14:paraId="054D38C5" w14:textId="77777777" w:rsidR="00DA40BC" w:rsidRPr="006C691D" w:rsidRDefault="00DA40BC" w:rsidP="004006D5">
      <w:pPr>
        <w:jc w:val="center"/>
        <w:rPr>
          <w:b/>
          <w:sz w:val="28"/>
          <w:szCs w:val="28"/>
        </w:rPr>
      </w:pPr>
    </w:p>
    <w:p w14:paraId="181FB5F7" w14:textId="77777777" w:rsidR="00070502" w:rsidRDefault="00D517F2" w:rsidP="00070502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140048242"/>
      <w:r>
        <w:rPr>
          <w:rFonts w:eastAsiaTheme="minorHAnsi"/>
          <w:b/>
          <w:sz w:val="28"/>
          <w:szCs w:val="28"/>
          <w:lang w:eastAsia="en-US"/>
        </w:rPr>
        <w:t>О внесении изменений в закон Тверской области</w:t>
      </w:r>
      <w:r w:rsidR="0007050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0200DE">
        <w:rPr>
          <w:rFonts w:eastAsiaTheme="minorHAnsi"/>
          <w:b/>
          <w:sz w:val="28"/>
          <w:szCs w:val="28"/>
          <w:lang w:eastAsia="en-US"/>
        </w:rPr>
        <w:t>«</w:t>
      </w:r>
      <w:r w:rsidR="000200DE" w:rsidRPr="000200DE">
        <w:rPr>
          <w:rFonts w:eastAsia="Calibri"/>
          <w:b/>
          <w:sz w:val="28"/>
          <w:szCs w:val="28"/>
          <w:lang w:eastAsia="en-US"/>
        </w:rPr>
        <w:t xml:space="preserve">О наделении органов местного самоуправления </w:t>
      </w:r>
      <w:r w:rsidR="003275E5">
        <w:rPr>
          <w:rFonts w:eastAsia="Calibri"/>
          <w:b/>
          <w:sz w:val="28"/>
          <w:szCs w:val="28"/>
          <w:lang w:eastAsia="en-US"/>
        </w:rPr>
        <w:t xml:space="preserve">муниципальных образований </w:t>
      </w:r>
      <w:r w:rsidR="000200DE" w:rsidRPr="000200DE">
        <w:rPr>
          <w:rFonts w:eastAsia="Calibri"/>
          <w:b/>
          <w:sz w:val="28"/>
          <w:szCs w:val="28"/>
          <w:lang w:eastAsia="en-US"/>
        </w:rPr>
        <w:t xml:space="preserve">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</w:t>
      </w:r>
    </w:p>
    <w:p w14:paraId="34AB63F3" w14:textId="0BB41F41" w:rsidR="004006D5" w:rsidRPr="000200DE" w:rsidRDefault="000200DE" w:rsidP="0007050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200DE">
        <w:rPr>
          <w:rFonts w:eastAsia="Calibri"/>
          <w:b/>
          <w:sz w:val="28"/>
          <w:szCs w:val="28"/>
          <w:lang w:eastAsia="en-US"/>
        </w:rPr>
        <w:t>об административных правонарушениях</w:t>
      </w:r>
      <w:r w:rsidR="00D517F2" w:rsidRPr="000200DE">
        <w:rPr>
          <w:rFonts w:eastAsiaTheme="minorHAnsi"/>
          <w:b/>
          <w:sz w:val="28"/>
          <w:szCs w:val="28"/>
          <w:lang w:eastAsia="en-US"/>
        </w:rPr>
        <w:t>»</w:t>
      </w:r>
      <w:bookmarkEnd w:id="0"/>
    </w:p>
    <w:p w14:paraId="2E2633ED" w14:textId="77777777" w:rsidR="007901BF" w:rsidRDefault="007901BF" w:rsidP="004006D5">
      <w:pPr>
        <w:rPr>
          <w:b/>
          <w:sz w:val="28"/>
          <w:szCs w:val="28"/>
        </w:rPr>
      </w:pPr>
    </w:p>
    <w:p w14:paraId="5C4A6BA2" w14:textId="77777777" w:rsidR="006C691D" w:rsidRDefault="006C691D" w:rsidP="004006D5">
      <w:pPr>
        <w:rPr>
          <w:b/>
          <w:sz w:val="28"/>
          <w:szCs w:val="28"/>
        </w:rPr>
      </w:pPr>
    </w:p>
    <w:p w14:paraId="0AA2CBFD" w14:textId="4B6DCA71" w:rsidR="00277A52" w:rsidRDefault="00070502" w:rsidP="0007050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 Законодательным Собранием</w:t>
      </w:r>
    </w:p>
    <w:p w14:paraId="3F9B367D" w14:textId="50A7AB91" w:rsidR="00070502" w:rsidRDefault="00070502" w:rsidP="00070502">
      <w:pPr>
        <w:jc w:val="right"/>
        <w:rPr>
          <w:bCs/>
          <w:sz w:val="28"/>
          <w:szCs w:val="28"/>
        </w:rPr>
      </w:pPr>
      <w:r w:rsidRPr="00070502">
        <w:rPr>
          <w:bCs/>
          <w:iCs/>
          <w:sz w:val="28"/>
          <w:szCs w:val="28"/>
        </w:rPr>
        <w:t>Тверской области</w:t>
      </w:r>
      <w:r>
        <w:rPr>
          <w:bCs/>
          <w:sz w:val="28"/>
          <w:szCs w:val="28"/>
        </w:rPr>
        <w:t xml:space="preserve"> 20 июля 2023 года</w:t>
      </w:r>
    </w:p>
    <w:p w14:paraId="3D3D9173" w14:textId="77777777" w:rsidR="006C691D" w:rsidRDefault="006C691D" w:rsidP="00070502">
      <w:pPr>
        <w:jc w:val="right"/>
        <w:rPr>
          <w:bCs/>
          <w:sz w:val="28"/>
          <w:szCs w:val="28"/>
        </w:rPr>
      </w:pPr>
    </w:p>
    <w:p w14:paraId="0F1EEB0A" w14:textId="77777777" w:rsidR="006C691D" w:rsidRDefault="006C691D" w:rsidP="00070502">
      <w:pPr>
        <w:jc w:val="right"/>
        <w:rPr>
          <w:bCs/>
          <w:sz w:val="28"/>
          <w:szCs w:val="28"/>
        </w:rPr>
      </w:pPr>
    </w:p>
    <w:p w14:paraId="227867ED" w14:textId="77777777" w:rsidR="004006D5" w:rsidRPr="00D30D0F" w:rsidRDefault="004006D5" w:rsidP="004006D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30D0F">
        <w:rPr>
          <w:b/>
          <w:sz w:val="28"/>
          <w:szCs w:val="28"/>
        </w:rPr>
        <w:t>Статья 1</w:t>
      </w:r>
    </w:p>
    <w:p w14:paraId="0037BFBA" w14:textId="77777777" w:rsidR="004006D5" w:rsidRPr="00D30D0F" w:rsidRDefault="004006D5" w:rsidP="004006D5">
      <w:pPr>
        <w:jc w:val="both"/>
        <w:rPr>
          <w:sz w:val="28"/>
          <w:szCs w:val="28"/>
        </w:rPr>
      </w:pPr>
    </w:p>
    <w:p w14:paraId="75C2E0C3" w14:textId="18760B85" w:rsidR="004006D5" w:rsidRPr="00441428" w:rsidRDefault="004006D5" w:rsidP="007E5D0E">
      <w:pPr>
        <w:ind w:firstLine="708"/>
        <w:jc w:val="both"/>
        <w:rPr>
          <w:sz w:val="28"/>
          <w:szCs w:val="28"/>
        </w:rPr>
      </w:pPr>
      <w:r w:rsidRPr="00D30D0F">
        <w:rPr>
          <w:sz w:val="28"/>
          <w:szCs w:val="28"/>
        </w:rPr>
        <w:t xml:space="preserve">Внести </w:t>
      </w:r>
      <w:r w:rsidR="00AB7DCC" w:rsidRPr="00D30D0F">
        <w:rPr>
          <w:sz w:val="28"/>
          <w:szCs w:val="28"/>
        </w:rPr>
        <w:t xml:space="preserve">в </w:t>
      </w:r>
      <w:r w:rsidRPr="00D30D0F">
        <w:rPr>
          <w:sz w:val="28"/>
          <w:szCs w:val="28"/>
        </w:rPr>
        <w:t>закон Тверской области</w:t>
      </w:r>
      <w:r w:rsidR="0012642A" w:rsidRPr="00D30D0F">
        <w:rPr>
          <w:sz w:val="28"/>
          <w:szCs w:val="28"/>
        </w:rPr>
        <w:t xml:space="preserve"> </w:t>
      </w:r>
      <w:r w:rsidRPr="00D30D0F">
        <w:rPr>
          <w:sz w:val="28"/>
          <w:szCs w:val="28"/>
        </w:rPr>
        <w:t xml:space="preserve">от </w:t>
      </w:r>
      <w:r w:rsidR="000200DE" w:rsidRPr="00D30D0F">
        <w:rPr>
          <w:sz w:val="28"/>
          <w:szCs w:val="28"/>
        </w:rPr>
        <w:t>06.10.</w:t>
      </w:r>
      <w:r w:rsidR="00C9183F" w:rsidRPr="00D30D0F">
        <w:rPr>
          <w:sz w:val="28"/>
          <w:szCs w:val="28"/>
        </w:rPr>
        <w:t>201</w:t>
      </w:r>
      <w:r w:rsidR="000200DE" w:rsidRPr="00D30D0F">
        <w:rPr>
          <w:sz w:val="28"/>
          <w:szCs w:val="28"/>
        </w:rPr>
        <w:t>1</w:t>
      </w:r>
      <w:r w:rsidR="00C9183F" w:rsidRPr="00D30D0F">
        <w:rPr>
          <w:sz w:val="28"/>
          <w:szCs w:val="28"/>
        </w:rPr>
        <w:t xml:space="preserve"> № </w:t>
      </w:r>
      <w:r w:rsidR="000200DE" w:rsidRPr="00D30D0F">
        <w:rPr>
          <w:sz w:val="28"/>
          <w:szCs w:val="28"/>
        </w:rPr>
        <w:t>55</w:t>
      </w:r>
      <w:r w:rsidR="00C9183F" w:rsidRPr="00D30D0F">
        <w:rPr>
          <w:sz w:val="28"/>
          <w:szCs w:val="28"/>
        </w:rPr>
        <w:t>-ЗО</w:t>
      </w:r>
      <w:r w:rsidR="00070502">
        <w:rPr>
          <w:sz w:val="28"/>
          <w:szCs w:val="28"/>
        </w:rPr>
        <w:t xml:space="preserve"> </w:t>
      </w:r>
      <w:r w:rsidRPr="00D30D0F">
        <w:rPr>
          <w:sz w:val="28"/>
          <w:szCs w:val="28"/>
        </w:rPr>
        <w:t>«</w:t>
      </w:r>
      <w:r w:rsidR="000200DE" w:rsidRPr="00D30D0F">
        <w:rPr>
          <w:rFonts w:eastAsia="Calibri"/>
          <w:sz w:val="28"/>
          <w:szCs w:val="28"/>
          <w:lang w:eastAsia="en-US"/>
        </w:rPr>
        <w:t xml:space="preserve">О наделении органов местного самоуправления </w:t>
      </w:r>
      <w:r w:rsidR="003275E5" w:rsidRPr="00D30D0F">
        <w:rPr>
          <w:rFonts w:eastAsia="Calibri"/>
          <w:sz w:val="28"/>
          <w:szCs w:val="28"/>
          <w:lang w:eastAsia="en-US"/>
        </w:rPr>
        <w:t xml:space="preserve">муниципальных образований </w:t>
      </w:r>
      <w:r w:rsidR="000200DE" w:rsidRPr="00D30D0F">
        <w:rPr>
          <w:rFonts w:eastAsia="Calibri"/>
          <w:sz w:val="28"/>
          <w:szCs w:val="28"/>
          <w:lang w:eastAsia="en-US"/>
        </w:rPr>
        <w:t xml:space="preserve">Тверской области отдельными государственными полномочиями Тверской области по созданию административных комиссий и </w:t>
      </w:r>
      <w:r w:rsidR="000200DE" w:rsidRPr="00441428">
        <w:rPr>
          <w:rFonts w:eastAsia="Calibri"/>
          <w:sz w:val="28"/>
          <w:szCs w:val="28"/>
          <w:lang w:eastAsia="en-US"/>
        </w:rPr>
        <w:t>определению перечня должностных лиц, уполномоченных составлять протоколы об административных правонарушения</w:t>
      </w:r>
      <w:r w:rsidR="00320F03" w:rsidRPr="00441428">
        <w:rPr>
          <w:rFonts w:eastAsia="Calibri"/>
          <w:sz w:val="28"/>
          <w:szCs w:val="28"/>
          <w:lang w:eastAsia="en-US"/>
        </w:rPr>
        <w:t xml:space="preserve">х» (с изменениями, внесенными законами Тверской области от 07.12.2011 № 80-ЗО, от 04.12.2013 № 112-ЗО, от 02.07.2014 № 51-ЗО, </w:t>
      </w:r>
      <w:r w:rsidR="00070502">
        <w:rPr>
          <w:rFonts w:eastAsia="Calibri"/>
          <w:sz w:val="28"/>
          <w:szCs w:val="28"/>
          <w:lang w:eastAsia="en-US"/>
        </w:rPr>
        <w:t xml:space="preserve">                       </w:t>
      </w:r>
      <w:r w:rsidR="00AA3C95" w:rsidRPr="00441428">
        <w:rPr>
          <w:rFonts w:eastAsia="Calibri"/>
          <w:sz w:val="28"/>
          <w:szCs w:val="28"/>
          <w:lang w:eastAsia="en-US"/>
        </w:rPr>
        <w:t xml:space="preserve">от 18.02.2015 № 5-ЗО, от 29.04.2015 № 36-ЗО, от 06.07.2015 № 51-ЗО, </w:t>
      </w:r>
      <w:r w:rsidR="00070502">
        <w:rPr>
          <w:rFonts w:eastAsia="Calibri"/>
          <w:sz w:val="28"/>
          <w:szCs w:val="28"/>
          <w:lang w:eastAsia="en-US"/>
        </w:rPr>
        <w:t xml:space="preserve">                          </w:t>
      </w:r>
      <w:r w:rsidR="00AA3C95" w:rsidRPr="00441428">
        <w:rPr>
          <w:rFonts w:eastAsia="Calibri"/>
          <w:sz w:val="28"/>
          <w:szCs w:val="28"/>
          <w:lang w:eastAsia="en-US"/>
        </w:rPr>
        <w:t xml:space="preserve">от 07.04.2016 № 23-ЗО, от 30.06.2016 № 39-ЗО, от 16.12.2019 № 80-ЗО, </w:t>
      </w:r>
      <w:r w:rsidR="00070502">
        <w:rPr>
          <w:rFonts w:eastAsia="Calibri"/>
          <w:sz w:val="28"/>
          <w:szCs w:val="28"/>
          <w:lang w:eastAsia="en-US"/>
        </w:rPr>
        <w:t xml:space="preserve">                         </w:t>
      </w:r>
      <w:r w:rsidR="00AA3C95" w:rsidRPr="00441428">
        <w:rPr>
          <w:rFonts w:eastAsia="Calibri"/>
          <w:sz w:val="28"/>
          <w:szCs w:val="28"/>
          <w:lang w:eastAsia="en-US"/>
        </w:rPr>
        <w:t>от 13.07.2022 № 30-ЗО</w:t>
      </w:r>
      <w:r w:rsidR="00D96FB1" w:rsidRPr="00441428">
        <w:rPr>
          <w:rFonts w:eastAsia="Calibri"/>
          <w:sz w:val="28"/>
          <w:szCs w:val="28"/>
          <w:lang w:eastAsia="en-US"/>
        </w:rPr>
        <w:t>, от 01.12.2022 № 70-ЗО, от 28.12.2022 № 95-ЗО) следующие изменения</w:t>
      </w:r>
      <w:r w:rsidRPr="00441428">
        <w:rPr>
          <w:sz w:val="28"/>
          <w:szCs w:val="28"/>
        </w:rPr>
        <w:t>:</w:t>
      </w:r>
    </w:p>
    <w:p w14:paraId="5035A0C3" w14:textId="5D93FF19" w:rsidR="009D3E47" w:rsidRPr="00441428" w:rsidRDefault="009D3E47" w:rsidP="009D3E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428">
        <w:rPr>
          <w:sz w:val="28"/>
          <w:szCs w:val="28"/>
        </w:rPr>
        <w:t>1)</w:t>
      </w:r>
      <w:r w:rsidR="00070502">
        <w:rPr>
          <w:sz w:val="28"/>
          <w:szCs w:val="28"/>
        </w:rPr>
        <w:t xml:space="preserve"> </w:t>
      </w:r>
      <w:r w:rsidRPr="00441428">
        <w:rPr>
          <w:sz w:val="28"/>
          <w:szCs w:val="28"/>
        </w:rPr>
        <w:t>наименовани</w:t>
      </w:r>
      <w:r w:rsidR="008F149B" w:rsidRPr="00441428">
        <w:rPr>
          <w:sz w:val="28"/>
          <w:szCs w:val="28"/>
        </w:rPr>
        <w:t>е</w:t>
      </w:r>
      <w:r w:rsidRPr="00441428">
        <w:rPr>
          <w:sz w:val="28"/>
          <w:szCs w:val="28"/>
        </w:rPr>
        <w:t xml:space="preserve"> после слов «по созданию» дополнить словами</w:t>
      </w:r>
      <w:r w:rsidR="008F149B" w:rsidRPr="00441428">
        <w:rPr>
          <w:sz w:val="28"/>
          <w:szCs w:val="28"/>
        </w:rPr>
        <w:t xml:space="preserve"> </w:t>
      </w:r>
      <w:r w:rsidR="00070502">
        <w:rPr>
          <w:sz w:val="28"/>
          <w:szCs w:val="28"/>
        </w:rPr>
        <w:t xml:space="preserve">                             </w:t>
      </w:r>
      <w:r w:rsidRPr="00441428">
        <w:rPr>
          <w:sz w:val="28"/>
          <w:szCs w:val="28"/>
        </w:rPr>
        <w:t>«и организации деятельности»;</w:t>
      </w:r>
    </w:p>
    <w:p w14:paraId="34652DBC" w14:textId="6673E4ED" w:rsidR="00887250" w:rsidRDefault="009D3E47" w:rsidP="009D3E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428">
        <w:rPr>
          <w:sz w:val="28"/>
          <w:szCs w:val="28"/>
        </w:rPr>
        <w:t>2)</w:t>
      </w:r>
      <w:r w:rsidR="00070502">
        <w:rPr>
          <w:sz w:val="28"/>
          <w:szCs w:val="28"/>
        </w:rPr>
        <w:t xml:space="preserve"> </w:t>
      </w:r>
      <w:r w:rsidR="008F149B" w:rsidRPr="00441428">
        <w:rPr>
          <w:sz w:val="28"/>
          <w:szCs w:val="28"/>
        </w:rPr>
        <w:t>п</w:t>
      </w:r>
      <w:r w:rsidR="00887250" w:rsidRPr="00441428">
        <w:rPr>
          <w:sz w:val="28"/>
          <w:szCs w:val="28"/>
        </w:rPr>
        <w:t>реамбул</w:t>
      </w:r>
      <w:r w:rsidR="008F149B" w:rsidRPr="00441428">
        <w:rPr>
          <w:sz w:val="28"/>
          <w:szCs w:val="28"/>
        </w:rPr>
        <w:t>у</w:t>
      </w:r>
      <w:r w:rsidR="00600DFE" w:rsidRPr="00441428">
        <w:rPr>
          <w:sz w:val="28"/>
          <w:szCs w:val="28"/>
        </w:rPr>
        <w:t xml:space="preserve"> </w:t>
      </w:r>
      <w:r w:rsidR="006568E9" w:rsidRPr="00441428">
        <w:rPr>
          <w:sz w:val="28"/>
          <w:szCs w:val="28"/>
        </w:rPr>
        <w:t xml:space="preserve">после </w:t>
      </w:r>
      <w:r w:rsidR="00600DFE" w:rsidRPr="00441428">
        <w:rPr>
          <w:sz w:val="28"/>
          <w:szCs w:val="28"/>
        </w:rPr>
        <w:t xml:space="preserve">слов </w:t>
      </w:r>
      <w:r w:rsidRPr="00441428">
        <w:rPr>
          <w:sz w:val="28"/>
          <w:szCs w:val="28"/>
        </w:rPr>
        <w:t>«по созданию» дополнить словами</w:t>
      </w:r>
      <w:r w:rsidR="00070502">
        <w:rPr>
          <w:sz w:val="28"/>
          <w:szCs w:val="28"/>
        </w:rPr>
        <w:t xml:space="preserve">                                     </w:t>
      </w:r>
      <w:r w:rsidRPr="00441428">
        <w:rPr>
          <w:sz w:val="28"/>
          <w:szCs w:val="28"/>
        </w:rPr>
        <w:t>«и организации деятельности»</w:t>
      </w:r>
      <w:r w:rsidR="00407F05" w:rsidRPr="00441428">
        <w:rPr>
          <w:sz w:val="28"/>
          <w:szCs w:val="28"/>
        </w:rPr>
        <w:t>;</w:t>
      </w:r>
    </w:p>
    <w:p w14:paraId="2898576C" w14:textId="77777777" w:rsidR="004E6BEE" w:rsidRPr="005F7B6F" w:rsidRDefault="004E6BEE" w:rsidP="009D3E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7B6F">
        <w:rPr>
          <w:sz w:val="28"/>
          <w:szCs w:val="28"/>
        </w:rPr>
        <w:t>3) в статье 2:</w:t>
      </w:r>
    </w:p>
    <w:p w14:paraId="775E80B4" w14:textId="4AA27F27" w:rsidR="009D3E47" w:rsidRPr="005F7B6F" w:rsidRDefault="004E6BEE" w:rsidP="009D3E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7B6F">
        <w:rPr>
          <w:sz w:val="28"/>
          <w:szCs w:val="28"/>
        </w:rPr>
        <w:t>а)</w:t>
      </w:r>
      <w:r w:rsidR="00070502">
        <w:rPr>
          <w:sz w:val="28"/>
          <w:szCs w:val="28"/>
        </w:rPr>
        <w:t xml:space="preserve"> </w:t>
      </w:r>
      <w:r w:rsidR="008B5A6A" w:rsidRPr="005F7B6F">
        <w:rPr>
          <w:sz w:val="28"/>
          <w:szCs w:val="28"/>
        </w:rPr>
        <w:t>част</w:t>
      </w:r>
      <w:r w:rsidR="00B74CC9" w:rsidRPr="005F7B6F">
        <w:rPr>
          <w:sz w:val="28"/>
          <w:szCs w:val="28"/>
        </w:rPr>
        <w:t>ь</w:t>
      </w:r>
      <w:r w:rsidR="008B5A6A" w:rsidRPr="005F7B6F">
        <w:rPr>
          <w:sz w:val="28"/>
          <w:szCs w:val="28"/>
        </w:rPr>
        <w:t xml:space="preserve"> </w:t>
      </w:r>
      <w:r w:rsidR="009D3E47" w:rsidRPr="005F7B6F">
        <w:rPr>
          <w:sz w:val="28"/>
          <w:szCs w:val="28"/>
        </w:rPr>
        <w:t>1</w:t>
      </w:r>
      <w:r w:rsidR="008B5A6A" w:rsidRPr="005F7B6F">
        <w:rPr>
          <w:sz w:val="28"/>
          <w:szCs w:val="28"/>
        </w:rPr>
        <w:t xml:space="preserve"> </w:t>
      </w:r>
      <w:r w:rsidR="009D3E47" w:rsidRPr="005F7B6F">
        <w:rPr>
          <w:sz w:val="28"/>
          <w:szCs w:val="28"/>
        </w:rPr>
        <w:t>после слов «по созданию» дополнить словами</w:t>
      </w:r>
      <w:r w:rsidRPr="005F7B6F">
        <w:rPr>
          <w:sz w:val="28"/>
          <w:szCs w:val="28"/>
        </w:rPr>
        <w:t xml:space="preserve"> </w:t>
      </w:r>
      <w:r w:rsidR="009D3E47" w:rsidRPr="005F7B6F">
        <w:rPr>
          <w:sz w:val="28"/>
          <w:szCs w:val="28"/>
        </w:rPr>
        <w:t>«и организации деятельности»;</w:t>
      </w:r>
    </w:p>
    <w:p w14:paraId="12744F24" w14:textId="77777777" w:rsidR="006C691D" w:rsidRDefault="006C691D" w:rsidP="009D3E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D45D41E" w14:textId="77777777" w:rsidR="006C691D" w:rsidRDefault="006C691D" w:rsidP="009D3E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F7C7B9D" w14:textId="130CCDF4" w:rsidR="004E6BEE" w:rsidRDefault="004E6BEE" w:rsidP="009D3E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7B6F">
        <w:rPr>
          <w:sz w:val="28"/>
          <w:szCs w:val="28"/>
        </w:rPr>
        <w:t>б)</w:t>
      </w:r>
      <w:r w:rsidR="00070502">
        <w:rPr>
          <w:sz w:val="28"/>
          <w:szCs w:val="28"/>
        </w:rPr>
        <w:t xml:space="preserve"> </w:t>
      </w:r>
      <w:r w:rsidRPr="005F7B6F">
        <w:rPr>
          <w:sz w:val="28"/>
          <w:szCs w:val="28"/>
        </w:rPr>
        <w:t>в пункте 1 части 2 слова «статьями</w:t>
      </w:r>
      <w:r w:rsidR="005F7B6F" w:rsidRPr="005F7B6F">
        <w:rPr>
          <w:sz w:val="28"/>
          <w:szCs w:val="28"/>
        </w:rPr>
        <w:t xml:space="preserve"> 19.1 – 19.2» заменить словами «статьями 19.1, 19.2»;</w:t>
      </w:r>
    </w:p>
    <w:p w14:paraId="659F2A8C" w14:textId="7F72645E" w:rsidR="000200DE" w:rsidRPr="005F7B6F" w:rsidRDefault="009D3E47" w:rsidP="009D3E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7B6F">
        <w:rPr>
          <w:sz w:val="28"/>
          <w:szCs w:val="28"/>
        </w:rPr>
        <w:t>4) в статье 6</w:t>
      </w:r>
      <w:r w:rsidR="000200DE" w:rsidRPr="005F7B6F">
        <w:rPr>
          <w:sz w:val="28"/>
          <w:szCs w:val="28"/>
        </w:rPr>
        <w:t>:</w:t>
      </w:r>
    </w:p>
    <w:p w14:paraId="26302815" w14:textId="3B6E67B0" w:rsidR="008C7F93" w:rsidRPr="00D30D0F" w:rsidRDefault="00974E91" w:rsidP="000200DE">
      <w:pPr>
        <w:pStyle w:val="a4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F7B6F">
        <w:rPr>
          <w:sz w:val="28"/>
          <w:szCs w:val="28"/>
        </w:rPr>
        <w:t>а)</w:t>
      </w:r>
      <w:r w:rsidR="00070502">
        <w:rPr>
          <w:sz w:val="28"/>
          <w:szCs w:val="28"/>
        </w:rPr>
        <w:t xml:space="preserve"> </w:t>
      </w:r>
      <w:r w:rsidR="009D3E47" w:rsidRPr="005F7B6F">
        <w:rPr>
          <w:sz w:val="28"/>
          <w:szCs w:val="28"/>
        </w:rPr>
        <w:t>част</w:t>
      </w:r>
      <w:r w:rsidR="00B74CC9" w:rsidRPr="005F7B6F">
        <w:rPr>
          <w:sz w:val="28"/>
          <w:szCs w:val="28"/>
        </w:rPr>
        <w:t>ь</w:t>
      </w:r>
      <w:r w:rsidR="009D3E47" w:rsidRPr="005F7B6F">
        <w:rPr>
          <w:sz w:val="28"/>
          <w:szCs w:val="28"/>
        </w:rPr>
        <w:t xml:space="preserve"> 2 после слов «по созданию» дополнить словами</w:t>
      </w:r>
      <w:r w:rsidR="00070502">
        <w:rPr>
          <w:sz w:val="28"/>
          <w:szCs w:val="28"/>
        </w:rPr>
        <w:t xml:space="preserve"> </w:t>
      </w:r>
      <w:r w:rsidR="009D3E47" w:rsidRPr="005F7B6F">
        <w:rPr>
          <w:sz w:val="28"/>
          <w:szCs w:val="28"/>
        </w:rPr>
        <w:t>«и организации</w:t>
      </w:r>
      <w:r w:rsidR="009D3E47" w:rsidRPr="00441428">
        <w:rPr>
          <w:sz w:val="28"/>
          <w:szCs w:val="28"/>
        </w:rPr>
        <w:t xml:space="preserve"> деят</w:t>
      </w:r>
      <w:r w:rsidR="009D3E47" w:rsidRPr="00D30D0F">
        <w:rPr>
          <w:sz w:val="28"/>
          <w:szCs w:val="28"/>
        </w:rPr>
        <w:t>ельности»</w:t>
      </w:r>
      <w:r w:rsidR="00A318A7" w:rsidRPr="00D30D0F">
        <w:rPr>
          <w:rFonts w:eastAsia="Calibri"/>
          <w:sz w:val="28"/>
          <w:szCs w:val="28"/>
          <w:lang w:eastAsia="en-US"/>
        </w:rPr>
        <w:t>;</w:t>
      </w:r>
    </w:p>
    <w:p w14:paraId="207E84B3" w14:textId="50AB4BAE" w:rsidR="00C74239" w:rsidRPr="00E835EB" w:rsidRDefault="00974E91" w:rsidP="00C74239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30D0F">
        <w:rPr>
          <w:sz w:val="28"/>
          <w:szCs w:val="28"/>
        </w:rPr>
        <w:t>б)</w:t>
      </w:r>
      <w:r w:rsidR="00070502">
        <w:rPr>
          <w:sz w:val="28"/>
          <w:szCs w:val="28"/>
        </w:rPr>
        <w:t xml:space="preserve"> </w:t>
      </w:r>
      <w:r w:rsidR="00493919" w:rsidRPr="00D30D0F">
        <w:rPr>
          <w:sz w:val="28"/>
          <w:szCs w:val="28"/>
        </w:rPr>
        <w:t xml:space="preserve">в </w:t>
      </w:r>
      <w:r w:rsidR="008C16D8" w:rsidRPr="00D30D0F">
        <w:rPr>
          <w:sz w:val="28"/>
          <w:szCs w:val="28"/>
        </w:rPr>
        <w:t xml:space="preserve">части 3 </w:t>
      </w:r>
      <w:r w:rsidR="009454A2" w:rsidRPr="00D30D0F">
        <w:rPr>
          <w:sz w:val="28"/>
          <w:szCs w:val="28"/>
        </w:rPr>
        <w:t xml:space="preserve">слова </w:t>
      </w:r>
      <w:r w:rsidR="009454A2" w:rsidRPr="00E835EB">
        <w:rPr>
          <w:sz w:val="28"/>
          <w:szCs w:val="28"/>
        </w:rPr>
        <w:t>«</w:t>
      </w:r>
      <w:r w:rsidR="008C16D8" w:rsidRPr="00E835EB">
        <w:rPr>
          <w:sz w:val="28"/>
          <w:szCs w:val="28"/>
        </w:rPr>
        <w:t>государственной власти</w:t>
      </w:r>
      <w:r w:rsidR="009454A2" w:rsidRPr="00E835EB">
        <w:rPr>
          <w:sz w:val="28"/>
          <w:szCs w:val="28"/>
        </w:rPr>
        <w:t>»</w:t>
      </w:r>
      <w:r w:rsidR="00B74CC9" w:rsidRPr="00E835EB">
        <w:rPr>
          <w:sz w:val="28"/>
          <w:szCs w:val="28"/>
        </w:rPr>
        <w:t xml:space="preserve"> исключить</w:t>
      </w:r>
      <w:r w:rsidR="009454A2" w:rsidRPr="00E835EB">
        <w:rPr>
          <w:sz w:val="28"/>
          <w:szCs w:val="28"/>
        </w:rPr>
        <w:t>;</w:t>
      </w:r>
    </w:p>
    <w:p w14:paraId="30B57D0D" w14:textId="7FFEAEBF" w:rsidR="00EF508A" w:rsidRPr="00E835EB" w:rsidRDefault="00EF508A" w:rsidP="00EF50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35EB">
        <w:rPr>
          <w:sz w:val="28"/>
          <w:szCs w:val="28"/>
        </w:rPr>
        <w:t>5)</w:t>
      </w:r>
      <w:r w:rsidR="00070502">
        <w:rPr>
          <w:sz w:val="28"/>
          <w:szCs w:val="28"/>
        </w:rPr>
        <w:t xml:space="preserve"> </w:t>
      </w:r>
      <w:r w:rsidRPr="00E835EB">
        <w:rPr>
          <w:sz w:val="28"/>
          <w:szCs w:val="28"/>
        </w:rPr>
        <w:t xml:space="preserve">в статье 8 слова «государственной власти» </w:t>
      </w:r>
      <w:r w:rsidR="00B74CC9" w:rsidRPr="00E835EB">
        <w:rPr>
          <w:sz w:val="28"/>
          <w:szCs w:val="28"/>
        </w:rPr>
        <w:t>исключить</w:t>
      </w:r>
      <w:r w:rsidRPr="00E835EB">
        <w:rPr>
          <w:sz w:val="28"/>
          <w:szCs w:val="28"/>
        </w:rPr>
        <w:t>;</w:t>
      </w:r>
    </w:p>
    <w:p w14:paraId="3D8B3423" w14:textId="77777777" w:rsidR="00EF508A" w:rsidRPr="00E835EB" w:rsidRDefault="00EF508A" w:rsidP="00EF50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35EB">
        <w:rPr>
          <w:sz w:val="28"/>
          <w:szCs w:val="28"/>
        </w:rPr>
        <w:t xml:space="preserve">6) в </w:t>
      </w:r>
      <w:r w:rsidR="00E835EB" w:rsidRPr="00E835EB">
        <w:rPr>
          <w:sz w:val="28"/>
          <w:szCs w:val="28"/>
        </w:rPr>
        <w:t xml:space="preserve">части 2 </w:t>
      </w:r>
      <w:r w:rsidRPr="00E835EB">
        <w:rPr>
          <w:sz w:val="28"/>
          <w:szCs w:val="28"/>
        </w:rPr>
        <w:t>стать</w:t>
      </w:r>
      <w:r w:rsidR="00E835EB" w:rsidRPr="00E835EB">
        <w:rPr>
          <w:sz w:val="28"/>
          <w:szCs w:val="28"/>
        </w:rPr>
        <w:t>и</w:t>
      </w:r>
      <w:r w:rsidRPr="00E835EB">
        <w:rPr>
          <w:sz w:val="28"/>
          <w:szCs w:val="28"/>
        </w:rPr>
        <w:t xml:space="preserve"> 9</w:t>
      </w:r>
      <w:r w:rsidR="00E835EB" w:rsidRPr="00E835EB">
        <w:rPr>
          <w:sz w:val="28"/>
          <w:szCs w:val="28"/>
        </w:rPr>
        <w:t xml:space="preserve"> </w:t>
      </w:r>
      <w:r w:rsidRPr="00E835EB">
        <w:rPr>
          <w:sz w:val="28"/>
          <w:szCs w:val="28"/>
        </w:rPr>
        <w:t xml:space="preserve">слова «государственной власти» </w:t>
      </w:r>
      <w:r w:rsidR="00B74CC9" w:rsidRPr="00E835EB">
        <w:rPr>
          <w:sz w:val="28"/>
          <w:szCs w:val="28"/>
        </w:rPr>
        <w:t>исключить</w:t>
      </w:r>
      <w:r w:rsidRPr="00E835EB">
        <w:rPr>
          <w:sz w:val="28"/>
          <w:szCs w:val="28"/>
        </w:rPr>
        <w:t xml:space="preserve">; </w:t>
      </w:r>
    </w:p>
    <w:p w14:paraId="205C0972" w14:textId="4F1E2660" w:rsidR="0033564D" w:rsidRPr="00070502" w:rsidRDefault="00070502" w:rsidP="0007050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 w:rsidR="0033564D" w:rsidRPr="00070502">
        <w:rPr>
          <w:rFonts w:eastAsiaTheme="minorHAnsi"/>
          <w:sz w:val="28"/>
          <w:szCs w:val="28"/>
          <w:lang w:eastAsia="en-US"/>
        </w:rPr>
        <w:t>в приложени</w:t>
      </w:r>
      <w:r w:rsidR="008F7A0D" w:rsidRPr="00070502">
        <w:rPr>
          <w:rFonts w:eastAsiaTheme="minorHAnsi"/>
          <w:sz w:val="28"/>
          <w:szCs w:val="28"/>
          <w:lang w:eastAsia="en-US"/>
        </w:rPr>
        <w:t>и</w:t>
      </w:r>
      <w:r w:rsidR="0033564D" w:rsidRPr="00070502">
        <w:rPr>
          <w:rFonts w:eastAsiaTheme="minorHAnsi"/>
          <w:sz w:val="28"/>
          <w:szCs w:val="28"/>
          <w:lang w:eastAsia="en-US"/>
        </w:rPr>
        <w:t>:</w:t>
      </w:r>
    </w:p>
    <w:p w14:paraId="05E30F05" w14:textId="3CE21B4C" w:rsidR="00320A4B" w:rsidRDefault="007C70D0" w:rsidP="007C70D0">
      <w:pPr>
        <w:pStyle w:val="a4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E835EB">
        <w:rPr>
          <w:rFonts w:eastAsiaTheme="minorHAnsi"/>
          <w:sz w:val="28"/>
          <w:szCs w:val="28"/>
          <w:lang w:eastAsia="en-US"/>
        </w:rPr>
        <w:t>а)</w:t>
      </w:r>
      <w:r w:rsidR="00070502">
        <w:rPr>
          <w:rFonts w:eastAsiaTheme="minorHAnsi"/>
          <w:sz w:val="28"/>
          <w:szCs w:val="28"/>
          <w:lang w:eastAsia="en-US"/>
        </w:rPr>
        <w:t xml:space="preserve"> </w:t>
      </w:r>
      <w:r w:rsidR="00B74CC9" w:rsidRPr="00E835EB">
        <w:rPr>
          <w:rFonts w:eastAsiaTheme="minorHAnsi"/>
          <w:sz w:val="28"/>
          <w:szCs w:val="28"/>
          <w:lang w:eastAsia="en-US"/>
        </w:rPr>
        <w:t>гриф</w:t>
      </w:r>
      <w:r w:rsidR="00320A4B" w:rsidRPr="00E835EB">
        <w:rPr>
          <w:rFonts w:eastAsiaTheme="minorHAnsi"/>
          <w:sz w:val="28"/>
          <w:szCs w:val="28"/>
          <w:lang w:eastAsia="en-US"/>
        </w:rPr>
        <w:t xml:space="preserve"> после слов «по созданию» дополнить словами</w:t>
      </w:r>
      <w:r w:rsidR="00280B47" w:rsidRPr="00E835EB">
        <w:rPr>
          <w:rFonts w:eastAsiaTheme="minorHAnsi"/>
          <w:sz w:val="28"/>
          <w:szCs w:val="28"/>
          <w:lang w:eastAsia="en-US"/>
        </w:rPr>
        <w:t xml:space="preserve"> </w:t>
      </w:r>
      <w:r w:rsidR="00320A4B" w:rsidRPr="00E835EB">
        <w:rPr>
          <w:rFonts w:eastAsiaTheme="minorHAnsi"/>
          <w:sz w:val="28"/>
          <w:szCs w:val="28"/>
          <w:lang w:eastAsia="en-US"/>
        </w:rPr>
        <w:t>«и организации деятельности</w:t>
      </w:r>
      <w:r w:rsidR="00320A4B">
        <w:rPr>
          <w:rFonts w:eastAsiaTheme="minorHAnsi"/>
          <w:sz w:val="28"/>
          <w:szCs w:val="28"/>
          <w:lang w:eastAsia="en-US"/>
        </w:rPr>
        <w:t>»;</w:t>
      </w:r>
    </w:p>
    <w:p w14:paraId="72C3D38F" w14:textId="2330B024" w:rsidR="00320A4B" w:rsidRDefault="00320A4B" w:rsidP="007C70D0">
      <w:pPr>
        <w:pStyle w:val="a4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</w:t>
      </w:r>
      <w:r w:rsidR="00070502">
        <w:rPr>
          <w:rFonts w:eastAsiaTheme="minorHAnsi"/>
          <w:sz w:val="28"/>
          <w:szCs w:val="28"/>
          <w:lang w:eastAsia="en-US"/>
        </w:rPr>
        <w:t xml:space="preserve"> </w:t>
      </w:r>
      <w:r w:rsidR="007C70D0" w:rsidRPr="00EF25E8">
        <w:rPr>
          <w:rFonts w:eastAsiaTheme="minorHAnsi"/>
          <w:sz w:val="28"/>
          <w:szCs w:val="28"/>
          <w:lang w:eastAsia="en-US"/>
        </w:rPr>
        <w:t>наименовани</w:t>
      </w:r>
      <w:r w:rsidR="00B74CC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после слов </w:t>
      </w:r>
      <w:r w:rsidRPr="00320A4B">
        <w:rPr>
          <w:rFonts w:eastAsiaTheme="minorHAnsi"/>
          <w:sz w:val="28"/>
          <w:szCs w:val="28"/>
          <w:lang w:eastAsia="en-US"/>
        </w:rPr>
        <w:t>«по созданию» дополнить словами                        «и организации деятельности»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D97FD3F" w14:textId="4235C0C2" w:rsidR="00320A4B" w:rsidRDefault="00DC3FF6" w:rsidP="00E42B98">
      <w:pPr>
        <w:pStyle w:val="a4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D177C3">
        <w:rPr>
          <w:rFonts w:eastAsiaTheme="minorHAnsi"/>
          <w:sz w:val="28"/>
          <w:szCs w:val="28"/>
          <w:lang w:eastAsia="en-US"/>
        </w:rPr>
        <w:t>в)</w:t>
      </w:r>
      <w:r w:rsidR="00070502">
        <w:rPr>
          <w:rFonts w:eastAsiaTheme="minorHAnsi"/>
          <w:sz w:val="28"/>
          <w:szCs w:val="28"/>
          <w:lang w:eastAsia="en-US"/>
        </w:rPr>
        <w:t xml:space="preserve"> </w:t>
      </w:r>
      <w:r w:rsidR="00320A4B">
        <w:rPr>
          <w:rFonts w:eastAsiaTheme="minorHAnsi"/>
          <w:sz w:val="28"/>
          <w:szCs w:val="28"/>
          <w:lang w:eastAsia="en-US"/>
        </w:rPr>
        <w:t xml:space="preserve">абзац </w:t>
      </w:r>
      <w:r w:rsidR="00B74CC9">
        <w:rPr>
          <w:rFonts w:eastAsiaTheme="minorHAnsi"/>
          <w:sz w:val="28"/>
          <w:szCs w:val="28"/>
          <w:lang w:eastAsia="en-US"/>
        </w:rPr>
        <w:t>четвертый</w:t>
      </w:r>
      <w:r w:rsidR="00320A4B">
        <w:rPr>
          <w:rFonts w:eastAsiaTheme="minorHAnsi"/>
          <w:sz w:val="28"/>
          <w:szCs w:val="28"/>
          <w:lang w:eastAsia="en-US"/>
        </w:rPr>
        <w:t xml:space="preserve"> пункта 2.2.1 изложить в следующей редакции:</w:t>
      </w:r>
    </w:p>
    <w:p w14:paraId="2ADB5419" w14:textId="1DE20A81" w:rsidR="00320A4B" w:rsidRDefault="00320A4B" w:rsidP="00E42B98">
      <w:pPr>
        <w:pStyle w:val="a4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val="en-US" w:eastAsia="en-US"/>
        </w:rPr>
        <w:t>P</w:t>
      </w:r>
      <w:r w:rsidRPr="00320A4B">
        <w:rPr>
          <w:rFonts w:eastAsiaTheme="minorHAnsi"/>
          <w:sz w:val="28"/>
          <w:szCs w:val="28"/>
          <w:lang w:eastAsia="en-US"/>
        </w:rPr>
        <w:t>.n – размер должностного оклада по состоянию на 01.01.2023 для специалиста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AE4DB4">
        <w:rPr>
          <w:rFonts w:eastAsiaTheme="minorHAnsi"/>
          <w:sz w:val="28"/>
          <w:szCs w:val="28"/>
          <w:lang w:eastAsia="en-US"/>
        </w:rPr>
        <w:t>4803</w:t>
      </w:r>
      <w:r w:rsidRPr="00320A4B">
        <w:rPr>
          <w:rFonts w:eastAsiaTheme="minorHAnsi"/>
          <w:sz w:val="28"/>
          <w:szCs w:val="28"/>
          <w:lang w:eastAsia="en-US"/>
        </w:rPr>
        <w:t xml:space="preserve"> рубл</w:t>
      </w:r>
      <w:r w:rsidR="00AE4DB4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;»</w:t>
      </w:r>
      <w:r w:rsidRPr="00320A4B">
        <w:rPr>
          <w:rFonts w:eastAsiaTheme="minorHAnsi"/>
          <w:sz w:val="28"/>
          <w:szCs w:val="28"/>
          <w:lang w:eastAsia="en-US"/>
        </w:rPr>
        <w:t>;</w:t>
      </w:r>
    </w:p>
    <w:p w14:paraId="3B360060" w14:textId="77777777" w:rsidR="00C755C1" w:rsidRDefault="00053740" w:rsidP="00053740">
      <w:pPr>
        <w:pStyle w:val="a4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</w:t>
      </w:r>
      <w:r w:rsidR="00C755C1">
        <w:rPr>
          <w:rFonts w:eastAsiaTheme="minorHAnsi"/>
          <w:sz w:val="28"/>
          <w:szCs w:val="28"/>
          <w:lang w:eastAsia="en-US"/>
        </w:rPr>
        <w:t>пункт 2.2.3 изложить в следующей редакции:</w:t>
      </w:r>
    </w:p>
    <w:p w14:paraId="21B92CAE" w14:textId="77777777" w:rsidR="00C755C1" w:rsidRPr="00C755C1" w:rsidRDefault="00C755C1" w:rsidP="00297BAC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755C1">
        <w:rPr>
          <w:rFonts w:eastAsiaTheme="minorHAnsi"/>
          <w:sz w:val="28"/>
          <w:szCs w:val="28"/>
          <w:lang w:eastAsia="en-US"/>
        </w:rPr>
        <w:t>2.2.3. Расчет прочих расходов в органе местного самоуправления, осуществляющем государственные полномочия.</w:t>
      </w:r>
    </w:p>
    <w:p w14:paraId="57F3E5D4" w14:textId="77777777" w:rsidR="00C755C1" w:rsidRDefault="00C755C1" w:rsidP="00297BAC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755C1">
        <w:rPr>
          <w:rFonts w:eastAsiaTheme="minorHAnsi"/>
          <w:sz w:val="28"/>
          <w:szCs w:val="28"/>
          <w:lang w:eastAsia="en-US"/>
        </w:rPr>
        <w:t>К данным расходам относятся: услуги связи, увеличение стоимости материальных запасов. Сумма прочих расходов за расчетный период (Пр) определяется по следующей формуле:</w:t>
      </w:r>
    </w:p>
    <w:p w14:paraId="42C4CEF5" w14:textId="77777777" w:rsidR="00297BAC" w:rsidRDefault="00297BAC" w:rsidP="00297BAC">
      <w:pPr>
        <w:pStyle w:val="a4"/>
        <w:autoSpaceDE w:val="0"/>
        <w:autoSpaceDN w:val="0"/>
        <w:adjustRightInd w:val="0"/>
        <w:ind w:left="0"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34457C9" w14:textId="77777777" w:rsidR="00297BAC" w:rsidRPr="002C6819" w:rsidRDefault="00297BAC" w:rsidP="00A10A4B">
      <w:pPr>
        <w:pStyle w:val="a4"/>
        <w:autoSpaceDE w:val="0"/>
        <w:autoSpaceDN w:val="0"/>
        <w:adjustRightInd w:val="0"/>
        <w:ind w:left="0"/>
        <w:jc w:val="center"/>
        <w:rPr>
          <w:rFonts w:eastAsiaTheme="minorEastAsia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Пр=</w:t>
      </w:r>
      <m:oMath>
        <m:nary>
          <m:naryPr>
            <m:chr m:val="∑"/>
            <m:grow m:val="1"/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j=0</m:t>
            </m:r>
          </m:sub>
          <m: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m</m:t>
            </m:r>
          </m:sup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Пср х Ипц</m:t>
            </m:r>
          </m:e>
        </m:nary>
      </m:oMath>
      <w:r w:rsidR="002C6819">
        <w:rPr>
          <w:rFonts w:eastAsiaTheme="minorEastAsia"/>
          <w:sz w:val="28"/>
          <w:szCs w:val="28"/>
          <w:lang w:eastAsia="en-US"/>
        </w:rPr>
        <w:t>,</w:t>
      </w:r>
    </w:p>
    <w:p w14:paraId="3FE87823" w14:textId="77777777" w:rsidR="008023DC" w:rsidRDefault="008023DC" w:rsidP="00297BAC">
      <w:pPr>
        <w:pStyle w:val="a4"/>
        <w:autoSpaceDE w:val="0"/>
        <w:autoSpaceDN w:val="0"/>
        <w:adjustRightInd w:val="0"/>
        <w:ind w:left="0" w:firstLine="709"/>
        <w:jc w:val="center"/>
        <w:rPr>
          <w:rFonts w:eastAsiaTheme="minorEastAsia"/>
          <w:sz w:val="28"/>
          <w:szCs w:val="28"/>
          <w:lang w:eastAsia="en-US"/>
        </w:rPr>
      </w:pPr>
    </w:p>
    <w:p w14:paraId="5455A072" w14:textId="77777777" w:rsidR="00C755C1" w:rsidRPr="00C755C1" w:rsidRDefault="00C755C1" w:rsidP="00297BAC">
      <w:pPr>
        <w:pStyle w:val="a4"/>
        <w:autoSpaceDE w:val="0"/>
        <w:autoSpaceDN w:val="0"/>
        <w:adjustRightInd w:val="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C755C1">
        <w:rPr>
          <w:rFonts w:eastAsiaTheme="minorHAnsi"/>
          <w:sz w:val="28"/>
          <w:szCs w:val="28"/>
          <w:lang w:eastAsia="en-US"/>
        </w:rPr>
        <w:t>где</w:t>
      </w:r>
    </w:p>
    <w:p w14:paraId="73F9050F" w14:textId="002CA3A0" w:rsidR="00C755C1" w:rsidRPr="00C755C1" w:rsidRDefault="00C755C1" w:rsidP="00297BAC">
      <w:pPr>
        <w:pStyle w:val="a4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C755C1">
        <w:rPr>
          <w:rFonts w:eastAsiaTheme="minorHAnsi"/>
          <w:sz w:val="28"/>
          <w:szCs w:val="28"/>
          <w:lang w:eastAsia="en-US"/>
        </w:rPr>
        <w:t>Пср</w:t>
      </w:r>
      <w:r w:rsidR="00297BAC">
        <w:rPr>
          <w:rFonts w:eastAsiaTheme="minorHAnsi"/>
          <w:sz w:val="28"/>
          <w:szCs w:val="28"/>
          <w:lang w:eastAsia="en-US"/>
        </w:rPr>
        <w:t xml:space="preserve"> – </w:t>
      </w:r>
      <w:r w:rsidRPr="00C755C1">
        <w:rPr>
          <w:rFonts w:eastAsiaTheme="minorHAnsi"/>
          <w:sz w:val="28"/>
          <w:szCs w:val="28"/>
          <w:lang w:eastAsia="en-US"/>
        </w:rPr>
        <w:t xml:space="preserve">средний расход на одного работника муниципального образования в целом по Тверской области </w:t>
      </w:r>
      <w:r w:rsidR="00A15366">
        <w:rPr>
          <w:rFonts w:eastAsiaTheme="minorHAnsi"/>
          <w:sz w:val="28"/>
          <w:szCs w:val="28"/>
          <w:lang w:eastAsia="en-US"/>
        </w:rPr>
        <w:t xml:space="preserve">по состоянию </w:t>
      </w:r>
      <w:r w:rsidR="00A15366" w:rsidRPr="00A15366">
        <w:rPr>
          <w:rFonts w:eastAsiaTheme="minorHAnsi"/>
          <w:sz w:val="28"/>
          <w:szCs w:val="28"/>
          <w:lang w:eastAsia="en-US"/>
        </w:rPr>
        <w:t>на 01.01.2023</w:t>
      </w:r>
      <w:r w:rsidR="00A15366">
        <w:rPr>
          <w:rFonts w:eastAsiaTheme="minorHAnsi"/>
          <w:sz w:val="28"/>
          <w:szCs w:val="28"/>
          <w:lang w:eastAsia="en-US"/>
        </w:rPr>
        <w:t xml:space="preserve"> </w:t>
      </w:r>
      <w:r w:rsidRPr="00C755C1">
        <w:rPr>
          <w:rFonts w:eastAsiaTheme="minorHAnsi"/>
          <w:sz w:val="28"/>
          <w:szCs w:val="28"/>
          <w:lang w:eastAsia="en-US"/>
        </w:rPr>
        <w:t>(6</w:t>
      </w:r>
      <w:r w:rsidR="00297BAC">
        <w:rPr>
          <w:rFonts w:eastAsiaTheme="minorHAnsi"/>
          <w:sz w:val="28"/>
          <w:szCs w:val="28"/>
          <w:lang w:eastAsia="en-US"/>
        </w:rPr>
        <w:t>6</w:t>
      </w:r>
      <w:r w:rsidRPr="00C755C1">
        <w:rPr>
          <w:rFonts w:eastAsiaTheme="minorHAnsi"/>
          <w:sz w:val="28"/>
          <w:szCs w:val="28"/>
          <w:lang w:eastAsia="en-US"/>
        </w:rPr>
        <w:t>,</w:t>
      </w:r>
      <w:r w:rsidR="00297BAC">
        <w:rPr>
          <w:rFonts w:eastAsiaTheme="minorHAnsi"/>
          <w:sz w:val="28"/>
          <w:szCs w:val="28"/>
          <w:lang w:eastAsia="en-US"/>
        </w:rPr>
        <w:t>3</w:t>
      </w:r>
      <w:r w:rsidRPr="00C755C1">
        <w:rPr>
          <w:rFonts w:eastAsiaTheme="minorHAnsi"/>
          <w:sz w:val="28"/>
          <w:szCs w:val="28"/>
          <w:lang w:eastAsia="en-US"/>
        </w:rPr>
        <w:t xml:space="preserve"> тыс. рублей);</w:t>
      </w:r>
    </w:p>
    <w:p w14:paraId="334413E0" w14:textId="4B8DCFC5" w:rsidR="00C755C1" w:rsidRPr="00C755C1" w:rsidRDefault="00C755C1" w:rsidP="00297BAC">
      <w:pPr>
        <w:pStyle w:val="a4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C755C1">
        <w:rPr>
          <w:rFonts w:eastAsiaTheme="minorHAnsi"/>
          <w:sz w:val="28"/>
          <w:szCs w:val="28"/>
          <w:lang w:eastAsia="en-US"/>
        </w:rPr>
        <w:t>И</w:t>
      </w:r>
      <w:r w:rsidR="00297BAC">
        <w:rPr>
          <w:rFonts w:eastAsiaTheme="minorHAnsi"/>
          <w:sz w:val="28"/>
          <w:szCs w:val="28"/>
          <w:lang w:eastAsia="en-US"/>
        </w:rPr>
        <w:t xml:space="preserve">пц – </w:t>
      </w:r>
      <w:r w:rsidR="00A902EB">
        <w:rPr>
          <w:rFonts w:eastAsiaTheme="minorHAnsi"/>
          <w:sz w:val="28"/>
          <w:szCs w:val="28"/>
          <w:lang w:eastAsia="en-US"/>
        </w:rPr>
        <w:t>и</w:t>
      </w:r>
      <w:r w:rsidRPr="00C755C1">
        <w:rPr>
          <w:rFonts w:eastAsiaTheme="minorHAnsi"/>
          <w:sz w:val="28"/>
          <w:szCs w:val="28"/>
          <w:lang w:eastAsia="en-US"/>
        </w:rPr>
        <w:t>ндекс</w:t>
      </w:r>
      <w:r w:rsidR="00297BAC">
        <w:rPr>
          <w:rFonts w:eastAsiaTheme="minorHAnsi"/>
          <w:sz w:val="28"/>
          <w:szCs w:val="28"/>
          <w:lang w:eastAsia="en-US"/>
        </w:rPr>
        <w:t xml:space="preserve"> потребительских цен на товары и услуги</w:t>
      </w:r>
      <w:r w:rsidR="008023DC">
        <w:rPr>
          <w:rFonts w:eastAsiaTheme="minorHAnsi"/>
          <w:sz w:val="28"/>
          <w:szCs w:val="28"/>
          <w:lang w:eastAsia="en-US"/>
        </w:rPr>
        <w:t xml:space="preserve">, на конец года (базовый), </w:t>
      </w:r>
      <w:r w:rsidRPr="00C755C1">
        <w:rPr>
          <w:rFonts w:eastAsiaTheme="minorHAnsi"/>
          <w:sz w:val="28"/>
          <w:szCs w:val="28"/>
          <w:lang w:eastAsia="en-US"/>
        </w:rPr>
        <w:t xml:space="preserve">установленный </w:t>
      </w:r>
      <w:r w:rsidR="008023DC">
        <w:rPr>
          <w:rFonts w:eastAsiaTheme="minorHAnsi"/>
          <w:sz w:val="28"/>
          <w:szCs w:val="28"/>
          <w:lang w:eastAsia="en-US"/>
        </w:rPr>
        <w:t>Правительством Тверской области в соответствии с прогнозом социально-экон</w:t>
      </w:r>
      <w:r w:rsidR="00F0209E">
        <w:rPr>
          <w:rFonts w:eastAsiaTheme="minorHAnsi"/>
          <w:sz w:val="28"/>
          <w:szCs w:val="28"/>
          <w:lang w:eastAsia="en-US"/>
        </w:rPr>
        <w:t>о</w:t>
      </w:r>
      <w:r w:rsidR="008023DC">
        <w:rPr>
          <w:rFonts w:eastAsiaTheme="minorHAnsi"/>
          <w:sz w:val="28"/>
          <w:szCs w:val="28"/>
          <w:lang w:eastAsia="en-US"/>
        </w:rPr>
        <w:t xml:space="preserve">мического развития Тверской области на </w:t>
      </w:r>
      <w:r w:rsidRPr="00C755C1">
        <w:rPr>
          <w:rFonts w:eastAsiaTheme="minorHAnsi"/>
          <w:sz w:val="28"/>
          <w:szCs w:val="28"/>
          <w:lang w:eastAsia="en-US"/>
        </w:rPr>
        <w:t>соответствующий финансовый год.</w:t>
      </w:r>
    </w:p>
    <w:p w14:paraId="55BB42ED" w14:textId="77777777" w:rsidR="00C755C1" w:rsidRPr="00C755C1" w:rsidRDefault="00C755C1" w:rsidP="00297BAC">
      <w:pPr>
        <w:pStyle w:val="a4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C755C1">
        <w:rPr>
          <w:rFonts w:eastAsiaTheme="minorHAnsi"/>
          <w:sz w:val="28"/>
          <w:szCs w:val="28"/>
          <w:lang w:eastAsia="en-US"/>
        </w:rPr>
        <w:t>Субвенции носят строго целевой характер и не могут быть использованы на другие цели, а также на дополнительные выплаты, предусмотренные нормативными правовыми актами органов местного самоуправления, сверх установленных федеральными, областными нормативными правовыми актами.</w:t>
      </w:r>
    </w:p>
    <w:p w14:paraId="0C03740A" w14:textId="6780BA0C" w:rsidR="00DB600C" w:rsidRDefault="00C755C1" w:rsidP="00297BAC">
      <w:pPr>
        <w:pStyle w:val="a4"/>
        <w:autoSpaceDE w:val="0"/>
        <w:autoSpaceDN w:val="0"/>
        <w:adjustRightInd w:val="0"/>
        <w:ind w:left="0" w:firstLine="708"/>
        <w:jc w:val="both"/>
        <w:rPr>
          <w:b/>
          <w:sz w:val="28"/>
          <w:szCs w:val="28"/>
        </w:rPr>
      </w:pPr>
      <w:r w:rsidRPr="00C755C1">
        <w:rPr>
          <w:rFonts w:eastAsiaTheme="minorHAnsi"/>
          <w:sz w:val="28"/>
          <w:szCs w:val="28"/>
          <w:lang w:eastAsia="en-US"/>
        </w:rPr>
        <w:t>Финансовые органы муниципальных округов</w:t>
      </w:r>
      <w:r w:rsidR="00A708C8">
        <w:rPr>
          <w:rFonts w:eastAsiaTheme="minorHAnsi"/>
          <w:sz w:val="28"/>
          <w:szCs w:val="28"/>
          <w:lang w:eastAsia="en-US"/>
        </w:rPr>
        <w:t xml:space="preserve">, </w:t>
      </w:r>
      <w:r w:rsidRPr="00C755C1">
        <w:rPr>
          <w:rFonts w:eastAsiaTheme="minorHAnsi"/>
          <w:sz w:val="28"/>
          <w:szCs w:val="28"/>
          <w:lang w:eastAsia="en-US"/>
        </w:rPr>
        <w:t>городских округов</w:t>
      </w:r>
      <w:r w:rsidR="00A708C8">
        <w:rPr>
          <w:rFonts w:eastAsiaTheme="minorHAnsi"/>
          <w:sz w:val="28"/>
          <w:szCs w:val="28"/>
          <w:lang w:eastAsia="en-US"/>
        </w:rPr>
        <w:t xml:space="preserve">, </w:t>
      </w:r>
      <w:r w:rsidR="00A708C8" w:rsidRPr="00A708C8">
        <w:rPr>
          <w:rFonts w:eastAsiaTheme="minorHAnsi"/>
          <w:sz w:val="28"/>
          <w:szCs w:val="28"/>
          <w:lang w:eastAsia="en-US"/>
        </w:rPr>
        <w:t>муниципальных районов</w:t>
      </w:r>
      <w:r w:rsidR="00A708C8">
        <w:rPr>
          <w:rFonts w:eastAsiaTheme="minorHAnsi"/>
          <w:sz w:val="28"/>
          <w:szCs w:val="28"/>
          <w:lang w:eastAsia="en-US"/>
        </w:rPr>
        <w:t>, городских и сельских поселений</w:t>
      </w:r>
      <w:r w:rsidR="00A708C8" w:rsidRPr="00A708C8">
        <w:rPr>
          <w:rFonts w:eastAsiaTheme="minorHAnsi"/>
          <w:sz w:val="28"/>
          <w:szCs w:val="28"/>
          <w:lang w:eastAsia="en-US"/>
        </w:rPr>
        <w:t xml:space="preserve"> </w:t>
      </w:r>
      <w:r w:rsidRPr="00C755C1">
        <w:rPr>
          <w:rFonts w:eastAsiaTheme="minorHAnsi"/>
          <w:sz w:val="28"/>
          <w:szCs w:val="28"/>
          <w:lang w:eastAsia="en-US"/>
        </w:rPr>
        <w:t>осуществляют контроль за целевым использованием предоставленных субвенций из областного бюджета.</w:t>
      </w:r>
      <w:r w:rsidR="00D177C3" w:rsidRPr="00D177C3">
        <w:rPr>
          <w:rFonts w:eastAsiaTheme="minorHAnsi"/>
          <w:sz w:val="28"/>
          <w:szCs w:val="28"/>
          <w:lang w:eastAsia="en-US"/>
        </w:rPr>
        <w:t>»</w:t>
      </w:r>
      <w:r w:rsidR="00792AD3">
        <w:rPr>
          <w:rFonts w:eastAsiaTheme="minorHAnsi"/>
          <w:sz w:val="28"/>
          <w:szCs w:val="28"/>
          <w:lang w:eastAsia="en-US"/>
        </w:rPr>
        <w:t>.</w:t>
      </w:r>
      <w:r w:rsidR="00792AD3">
        <w:rPr>
          <w:b/>
          <w:sz w:val="28"/>
          <w:szCs w:val="28"/>
        </w:rPr>
        <w:t xml:space="preserve"> </w:t>
      </w:r>
    </w:p>
    <w:p w14:paraId="5B650479" w14:textId="77777777" w:rsidR="0090184C" w:rsidRDefault="0090184C" w:rsidP="004006D5">
      <w:pPr>
        <w:ind w:firstLine="720"/>
        <w:jc w:val="both"/>
        <w:rPr>
          <w:b/>
          <w:sz w:val="28"/>
          <w:szCs w:val="28"/>
        </w:rPr>
      </w:pPr>
    </w:p>
    <w:p w14:paraId="3E8AEF53" w14:textId="77777777" w:rsidR="0095649E" w:rsidRDefault="0095649E" w:rsidP="004006D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2</w:t>
      </w:r>
    </w:p>
    <w:p w14:paraId="730C2502" w14:textId="77777777" w:rsidR="004006D5" w:rsidRDefault="004006D5" w:rsidP="004006D5">
      <w:pPr>
        <w:ind w:firstLine="720"/>
        <w:jc w:val="both"/>
        <w:rPr>
          <w:b/>
          <w:sz w:val="28"/>
          <w:szCs w:val="28"/>
        </w:rPr>
      </w:pPr>
    </w:p>
    <w:p w14:paraId="33F4A01C" w14:textId="77777777" w:rsidR="003A4539" w:rsidRDefault="003A4539" w:rsidP="00287A6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Настоящий закон вступает в силу со дня его официального опубликования.</w:t>
      </w:r>
    </w:p>
    <w:p w14:paraId="0F229A71" w14:textId="77777777" w:rsidR="00277A52" w:rsidRDefault="00277A52" w:rsidP="00287A6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0C082BF1" w14:textId="77777777" w:rsidR="006C691D" w:rsidRDefault="006C691D" w:rsidP="00287A6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4943765D" w14:textId="77777777" w:rsidR="006C691D" w:rsidRDefault="006C691D" w:rsidP="00287A6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3D8B9B58" w14:textId="77777777" w:rsidR="0012642A" w:rsidRPr="0090184C" w:rsidRDefault="0012642A" w:rsidP="0012642A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90184C">
        <w:rPr>
          <w:rFonts w:eastAsia="Calibri"/>
          <w:bCs/>
          <w:sz w:val="28"/>
          <w:szCs w:val="28"/>
          <w:lang w:eastAsia="en-US"/>
        </w:rPr>
        <w:t xml:space="preserve">Губернатор </w:t>
      </w:r>
    </w:p>
    <w:p w14:paraId="2FD364F3" w14:textId="77777777" w:rsidR="00680083" w:rsidRDefault="0012642A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90184C">
        <w:rPr>
          <w:rFonts w:eastAsia="Calibri"/>
          <w:bCs/>
          <w:sz w:val="28"/>
          <w:szCs w:val="28"/>
          <w:lang w:eastAsia="en-US"/>
        </w:rPr>
        <w:t>Тверской области</w:t>
      </w:r>
      <w:r w:rsidRPr="0090184C">
        <w:rPr>
          <w:rFonts w:eastAsia="Calibri"/>
          <w:bCs/>
          <w:sz w:val="28"/>
          <w:szCs w:val="28"/>
          <w:lang w:eastAsia="en-US"/>
        </w:rPr>
        <w:tab/>
        <w:t>И.М. Руденя</w:t>
      </w:r>
    </w:p>
    <w:p w14:paraId="22CAAD3D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3809B5AB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639E1E52" w14:textId="2AD56D84" w:rsidR="006C691D" w:rsidRPr="000C5830" w:rsidRDefault="006C691D" w:rsidP="000C5830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0C5830">
        <w:rPr>
          <w:rFonts w:eastAsia="Calibri"/>
          <w:bCs/>
          <w:sz w:val="28"/>
          <w:szCs w:val="28"/>
          <w:lang w:eastAsia="en-US"/>
        </w:rPr>
        <w:t>Тверь</w:t>
      </w:r>
    </w:p>
    <w:p w14:paraId="1F4B1CBD" w14:textId="7CC561FB" w:rsidR="000C5830" w:rsidRPr="000C5830" w:rsidRDefault="002659B6" w:rsidP="000C58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Hlk135924145"/>
      <w:r>
        <w:rPr>
          <w:sz w:val="28"/>
          <w:szCs w:val="28"/>
        </w:rPr>
        <w:t xml:space="preserve">25 </w:t>
      </w:r>
      <w:r w:rsidR="000C5830" w:rsidRPr="000C5830">
        <w:rPr>
          <w:sz w:val="28"/>
          <w:szCs w:val="28"/>
        </w:rPr>
        <w:t>июля 2023 года</w:t>
      </w:r>
    </w:p>
    <w:p w14:paraId="1F9A4445" w14:textId="0B383E2F" w:rsidR="000C5830" w:rsidRPr="000C5830" w:rsidRDefault="000C5830" w:rsidP="000C58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5830">
        <w:rPr>
          <w:sz w:val="28"/>
          <w:szCs w:val="28"/>
        </w:rPr>
        <w:t xml:space="preserve">№ </w:t>
      </w:r>
      <w:r w:rsidR="002659B6">
        <w:rPr>
          <w:sz w:val="28"/>
          <w:szCs w:val="28"/>
        </w:rPr>
        <w:t>38</w:t>
      </w:r>
      <w:bookmarkStart w:id="2" w:name="_GoBack"/>
      <w:bookmarkEnd w:id="2"/>
      <w:r w:rsidRPr="000C5830">
        <w:rPr>
          <w:sz w:val="28"/>
          <w:szCs w:val="28"/>
        </w:rPr>
        <w:t>-ЗО</w:t>
      </w:r>
    </w:p>
    <w:bookmarkEnd w:id="1"/>
    <w:p w14:paraId="63375CA8" w14:textId="77777777" w:rsidR="0090184C" w:rsidRDefault="0090184C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0974BF9C" w14:textId="77777777" w:rsidR="0090184C" w:rsidRDefault="0090184C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4A6426F6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12625862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3784D8B2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28FD2E59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3F8A9948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5249A5BD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2E206811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7217C2BF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0344CD0A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5854F4ED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48F7A5EC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5FCA2D49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09DECD80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5F1675C7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5AE037B3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47CB8110" w14:textId="77777777" w:rsidR="006C691D" w:rsidRDefault="006C691D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sectPr w:rsidR="006C691D" w:rsidSect="006C691D">
      <w:headerReference w:type="default" r:id="rId8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E6EDC" w14:textId="77777777" w:rsidR="00C32382" w:rsidRDefault="00C32382" w:rsidP="00EB3655">
      <w:r>
        <w:separator/>
      </w:r>
    </w:p>
  </w:endnote>
  <w:endnote w:type="continuationSeparator" w:id="0">
    <w:p w14:paraId="03843BDB" w14:textId="77777777" w:rsidR="00C32382" w:rsidRDefault="00C32382" w:rsidP="00EB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83911" w14:textId="77777777" w:rsidR="00C32382" w:rsidRDefault="00C32382" w:rsidP="00EB3655">
      <w:r>
        <w:separator/>
      </w:r>
    </w:p>
  </w:footnote>
  <w:footnote w:type="continuationSeparator" w:id="0">
    <w:p w14:paraId="7B82C825" w14:textId="77777777" w:rsidR="00C32382" w:rsidRDefault="00C32382" w:rsidP="00EB3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2416060"/>
      <w:docPartObj>
        <w:docPartGallery w:val="Page Numbers (Top of Page)"/>
        <w:docPartUnique/>
      </w:docPartObj>
    </w:sdtPr>
    <w:sdtEndPr/>
    <w:sdtContent>
      <w:p w14:paraId="559B65E8" w14:textId="6245150B" w:rsidR="0090184C" w:rsidRDefault="0090184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94429" w14:textId="77777777" w:rsidR="00EB3655" w:rsidRDefault="00EB36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EF7"/>
    <w:multiLevelType w:val="hybridMultilevel"/>
    <w:tmpl w:val="F3745BCC"/>
    <w:lvl w:ilvl="0" w:tplc="77A2ED7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4386597"/>
    <w:multiLevelType w:val="hybridMultilevel"/>
    <w:tmpl w:val="983C9DF8"/>
    <w:lvl w:ilvl="0" w:tplc="8A1849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B338F8"/>
    <w:multiLevelType w:val="hybridMultilevel"/>
    <w:tmpl w:val="CEA8BB30"/>
    <w:lvl w:ilvl="0" w:tplc="26923B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F75C0D"/>
    <w:multiLevelType w:val="hybridMultilevel"/>
    <w:tmpl w:val="B4C0D5A8"/>
    <w:lvl w:ilvl="0" w:tplc="66367EC4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236DF2"/>
    <w:multiLevelType w:val="hybridMultilevel"/>
    <w:tmpl w:val="12A46F68"/>
    <w:lvl w:ilvl="0" w:tplc="C270C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B5157"/>
    <w:multiLevelType w:val="hybridMultilevel"/>
    <w:tmpl w:val="6258207E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F81BA6"/>
    <w:multiLevelType w:val="hybridMultilevel"/>
    <w:tmpl w:val="ED3A5126"/>
    <w:lvl w:ilvl="0" w:tplc="5602F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30334"/>
    <w:multiLevelType w:val="hybridMultilevel"/>
    <w:tmpl w:val="F524E906"/>
    <w:lvl w:ilvl="0" w:tplc="C4D22FC4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090129F"/>
    <w:multiLevelType w:val="hybridMultilevel"/>
    <w:tmpl w:val="56A6A0BA"/>
    <w:lvl w:ilvl="0" w:tplc="ADE82BDE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A92081"/>
    <w:multiLevelType w:val="hybridMultilevel"/>
    <w:tmpl w:val="B78C0084"/>
    <w:lvl w:ilvl="0" w:tplc="8AAC7C0E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D11B82"/>
    <w:multiLevelType w:val="hybridMultilevel"/>
    <w:tmpl w:val="6FA45A78"/>
    <w:lvl w:ilvl="0" w:tplc="1EF888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6077CC"/>
    <w:multiLevelType w:val="hybridMultilevel"/>
    <w:tmpl w:val="54444EBE"/>
    <w:lvl w:ilvl="0" w:tplc="DE8E92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7C46AD"/>
    <w:multiLevelType w:val="hybridMultilevel"/>
    <w:tmpl w:val="7B863D72"/>
    <w:lvl w:ilvl="0" w:tplc="B63226F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D5"/>
    <w:rsid w:val="000030EB"/>
    <w:rsid w:val="00017388"/>
    <w:rsid w:val="000200DE"/>
    <w:rsid w:val="00023DD4"/>
    <w:rsid w:val="00033D3C"/>
    <w:rsid w:val="0005019A"/>
    <w:rsid w:val="00053740"/>
    <w:rsid w:val="00070502"/>
    <w:rsid w:val="000759CB"/>
    <w:rsid w:val="00077DE3"/>
    <w:rsid w:val="000A2994"/>
    <w:rsid w:val="000A5B8B"/>
    <w:rsid w:val="000B0B5E"/>
    <w:rsid w:val="000C5791"/>
    <w:rsid w:val="000C5830"/>
    <w:rsid w:val="000C7E21"/>
    <w:rsid w:val="000D39B9"/>
    <w:rsid w:val="000D417A"/>
    <w:rsid w:val="000D5068"/>
    <w:rsid w:val="0010015E"/>
    <w:rsid w:val="00117569"/>
    <w:rsid w:val="0012642A"/>
    <w:rsid w:val="00132EF5"/>
    <w:rsid w:val="0013430C"/>
    <w:rsid w:val="00137B9C"/>
    <w:rsid w:val="00141F5C"/>
    <w:rsid w:val="00153911"/>
    <w:rsid w:val="00161939"/>
    <w:rsid w:val="00164AB0"/>
    <w:rsid w:val="0017631A"/>
    <w:rsid w:val="00183678"/>
    <w:rsid w:val="00195C3E"/>
    <w:rsid w:val="001B74BF"/>
    <w:rsid w:val="001D4D40"/>
    <w:rsid w:val="001E22D6"/>
    <w:rsid w:val="001E68B5"/>
    <w:rsid w:val="00211718"/>
    <w:rsid w:val="0022399D"/>
    <w:rsid w:val="00240AFF"/>
    <w:rsid w:val="00242985"/>
    <w:rsid w:val="002659B6"/>
    <w:rsid w:val="00277A52"/>
    <w:rsid w:val="00280B47"/>
    <w:rsid w:val="00281883"/>
    <w:rsid w:val="00287A6E"/>
    <w:rsid w:val="00292C31"/>
    <w:rsid w:val="00297BAC"/>
    <w:rsid w:val="002B15D1"/>
    <w:rsid w:val="002B478A"/>
    <w:rsid w:val="002B61EA"/>
    <w:rsid w:val="002C6819"/>
    <w:rsid w:val="002E49E9"/>
    <w:rsid w:val="003176D2"/>
    <w:rsid w:val="00320A4B"/>
    <w:rsid w:val="00320F03"/>
    <w:rsid w:val="003275E5"/>
    <w:rsid w:val="0033564D"/>
    <w:rsid w:val="0036055A"/>
    <w:rsid w:val="00373DCD"/>
    <w:rsid w:val="00385A4A"/>
    <w:rsid w:val="00385D8A"/>
    <w:rsid w:val="00390ED3"/>
    <w:rsid w:val="003944DB"/>
    <w:rsid w:val="00394B13"/>
    <w:rsid w:val="003A4539"/>
    <w:rsid w:val="003D1CC6"/>
    <w:rsid w:val="003D54EA"/>
    <w:rsid w:val="004006D5"/>
    <w:rsid w:val="00407C6E"/>
    <w:rsid w:val="00407F05"/>
    <w:rsid w:val="004226CD"/>
    <w:rsid w:val="004236A3"/>
    <w:rsid w:val="00441428"/>
    <w:rsid w:val="00444478"/>
    <w:rsid w:val="00445B78"/>
    <w:rsid w:val="0046719B"/>
    <w:rsid w:val="00475DA3"/>
    <w:rsid w:val="00493919"/>
    <w:rsid w:val="004A13D6"/>
    <w:rsid w:val="004A435C"/>
    <w:rsid w:val="004B2532"/>
    <w:rsid w:val="004C2AA9"/>
    <w:rsid w:val="004D010E"/>
    <w:rsid w:val="004E55F5"/>
    <w:rsid w:val="004E6BEE"/>
    <w:rsid w:val="004E745B"/>
    <w:rsid w:val="004E77B7"/>
    <w:rsid w:val="004F2261"/>
    <w:rsid w:val="005115D8"/>
    <w:rsid w:val="0051732C"/>
    <w:rsid w:val="00520222"/>
    <w:rsid w:val="0052206A"/>
    <w:rsid w:val="00523309"/>
    <w:rsid w:val="005407BE"/>
    <w:rsid w:val="00565893"/>
    <w:rsid w:val="00573865"/>
    <w:rsid w:val="005757C4"/>
    <w:rsid w:val="00585A2C"/>
    <w:rsid w:val="005C11E7"/>
    <w:rsid w:val="005C201D"/>
    <w:rsid w:val="005D0336"/>
    <w:rsid w:val="005D0787"/>
    <w:rsid w:val="005D54BE"/>
    <w:rsid w:val="005E1002"/>
    <w:rsid w:val="005E568E"/>
    <w:rsid w:val="005F586B"/>
    <w:rsid w:val="005F7B6F"/>
    <w:rsid w:val="00600DFE"/>
    <w:rsid w:val="00617970"/>
    <w:rsid w:val="00627FA0"/>
    <w:rsid w:val="006459A1"/>
    <w:rsid w:val="006568E9"/>
    <w:rsid w:val="0066514B"/>
    <w:rsid w:val="00680083"/>
    <w:rsid w:val="00686D0A"/>
    <w:rsid w:val="00690B97"/>
    <w:rsid w:val="006B21D7"/>
    <w:rsid w:val="006B4D35"/>
    <w:rsid w:val="006C691D"/>
    <w:rsid w:val="00704A06"/>
    <w:rsid w:val="00715C45"/>
    <w:rsid w:val="00750D02"/>
    <w:rsid w:val="00767762"/>
    <w:rsid w:val="007711CA"/>
    <w:rsid w:val="0077439A"/>
    <w:rsid w:val="007901BF"/>
    <w:rsid w:val="00792AD3"/>
    <w:rsid w:val="007B14E3"/>
    <w:rsid w:val="007B2B5F"/>
    <w:rsid w:val="007B4DE4"/>
    <w:rsid w:val="007C70D0"/>
    <w:rsid w:val="007D0FE8"/>
    <w:rsid w:val="007E3EAB"/>
    <w:rsid w:val="007E5D0E"/>
    <w:rsid w:val="007F633F"/>
    <w:rsid w:val="008008A6"/>
    <w:rsid w:val="008023DC"/>
    <w:rsid w:val="00805FB5"/>
    <w:rsid w:val="0081690B"/>
    <w:rsid w:val="0082148F"/>
    <w:rsid w:val="00861343"/>
    <w:rsid w:val="00882F99"/>
    <w:rsid w:val="00887250"/>
    <w:rsid w:val="008B5A6A"/>
    <w:rsid w:val="008C16D8"/>
    <w:rsid w:val="008C7F93"/>
    <w:rsid w:val="008E5A0B"/>
    <w:rsid w:val="008F149B"/>
    <w:rsid w:val="008F7A0D"/>
    <w:rsid w:val="008F7F5D"/>
    <w:rsid w:val="0090184C"/>
    <w:rsid w:val="0091391B"/>
    <w:rsid w:val="00917D70"/>
    <w:rsid w:val="009278B6"/>
    <w:rsid w:val="009454A2"/>
    <w:rsid w:val="0095649E"/>
    <w:rsid w:val="00956EA6"/>
    <w:rsid w:val="00962300"/>
    <w:rsid w:val="00966CD8"/>
    <w:rsid w:val="00972BE5"/>
    <w:rsid w:val="00973010"/>
    <w:rsid w:val="00974E91"/>
    <w:rsid w:val="009A37AE"/>
    <w:rsid w:val="009D3E47"/>
    <w:rsid w:val="009D7095"/>
    <w:rsid w:val="009E58F6"/>
    <w:rsid w:val="009F1C0A"/>
    <w:rsid w:val="00A0169C"/>
    <w:rsid w:val="00A10A4B"/>
    <w:rsid w:val="00A10E0C"/>
    <w:rsid w:val="00A12067"/>
    <w:rsid w:val="00A142AA"/>
    <w:rsid w:val="00A15366"/>
    <w:rsid w:val="00A266F8"/>
    <w:rsid w:val="00A318A7"/>
    <w:rsid w:val="00A64813"/>
    <w:rsid w:val="00A708C8"/>
    <w:rsid w:val="00A74D04"/>
    <w:rsid w:val="00A75E95"/>
    <w:rsid w:val="00A806D8"/>
    <w:rsid w:val="00A81B57"/>
    <w:rsid w:val="00A87863"/>
    <w:rsid w:val="00A87EEA"/>
    <w:rsid w:val="00A902EB"/>
    <w:rsid w:val="00A914A7"/>
    <w:rsid w:val="00AA19D0"/>
    <w:rsid w:val="00AA3C95"/>
    <w:rsid w:val="00AA779B"/>
    <w:rsid w:val="00AB17F0"/>
    <w:rsid w:val="00AB7DCC"/>
    <w:rsid w:val="00AC2A46"/>
    <w:rsid w:val="00AC4DBF"/>
    <w:rsid w:val="00AE0361"/>
    <w:rsid w:val="00AE4DB4"/>
    <w:rsid w:val="00AE7DE1"/>
    <w:rsid w:val="00AF529D"/>
    <w:rsid w:val="00AF56A3"/>
    <w:rsid w:val="00B00C2C"/>
    <w:rsid w:val="00B05A81"/>
    <w:rsid w:val="00B05AC1"/>
    <w:rsid w:val="00B20B42"/>
    <w:rsid w:val="00B20EB9"/>
    <w:rsid w:val="00B4436C"/>
    <w:rsid w:val="00B46716"/>
    <w:rsid w:val="00B5104D"/>
    <w:rsid w:val="00B51DE1"/>
    <w:rsid w:val="00B74CC9"/>
    <w:rsid w:val="00B82CD0"/>
    <w:rsid w:val="00BB0A05"/>
    <w:rsid w:val="00BB7907"/>
    <w:rsid w:val="00BC0B65"/>
    <w:rsid w:val="00BD115A"/>
    <w:rsid w:val="00BF1F39"/>
    <w:rsid w:val="00C015D3"/>
    <w:rsid w:val="00C01D78"/>
    <w:rsid w:val="00C207A5"/>
    <w:rsid w:val="00C32382"/>
    <w:rsid w:val="00C36C72"/>
    <w:rsid w:val="00C42FDE"/>
    <w:rsid w:val="00C56192"/>
    <w:rsid w:val="00C71490"/>
    <w:rsid w:val="00C74239"/>
    <w:rsid w:val="00C74C86"/>
    <w:rsid w:val="00C755C1"/>
    <w:rsid w:val="00C9183F"/>
    <w:rsid w:val="00CC65D5"/>
    <w:rsid w:val="00CE15A6"/>
    <w:rsid w:val="00CE51DE"/>
    <w:rsid w:val="00CE57DF"/>
    <w:rsid w:val="00D02DC4"/>
    <w:rsid w:val="00D12FDE"/>
    <w:rsid w:val="00D177C3"/>
    <w:rsid w:val="00D22C9D"/>
    <w:rsid w:val="00D30D0F"/>
    <w:rsid w:val="00D517F2"/>
    <w:rsid w:val="00D605F1"/>
    <w:rsid w:val="00D67392"/>
    <w:rsid w:val="00D73F09"/>
    <w:rsid w:val="00D96FB1"/>
    <w:rsid w:val="00DA40BC"/>
    <w:rsid w:val="00DB600C"/>
    <w:rsid w:val="00DC3FF6"/>
    <w:rsid w:val="00DD0790"/>
    <w:rsid w:val="00DF65D3"/>
    <w:rsid w:val="00E1286D"/>
    <w:rsid w:val="00E162E8"/>
    <w:rsid w:val="00E32491"/>
    <w:rsid w:val="00E344A8"/>
    <w:rsid w:val="00E425AE"/>
    <w:rsid w:val="00E42B98"/>
    <w:rsid w:val="00E602E4"/>
    <w:rsid w:val="00E637A8"/>
    <w:rsid w:val="00E71BEF"/>
    <w:rsid w:val="00E835EB"/>
    <w:rsid w:val="00E85C90"/>
    <w:rsid w:val="00E918F8"/>
    <w:rsid w:val="00EA16C6"/>
    <w:rsid w:val="00EB0F8E"/>
    <w:rsid w:val="00EB202C"/>
    <w:rsid w:val="00EB3655"/>
    <w:rsid w:val="00EC0121"/>
    <w:rsid w:val="00EC668A"/>
    <w:rsid w:val="00EE6D7C"/>
    <w:rsid w:val="00EF25E8"/>
    <w:rsid w:val="00EF508A"/>
    <w:rsid w:val="00F0209E"/>
    <w:rsid w:val="00F42B80"/>
    <w:rsid w:val="00F43C2E"/>
    <w:rsid w:val="00F56E5B"/>
    <w:rsid w:val="00F753A5"/>
    <w:rsid w:val="00F81BDC"/>
    <w:rsid w:val="00F84F21"/>
    <w:rsid w:val="00FB0B7E"/>
    <w:rsid w:val="00FB0CEF"/>
    <w:rsid w:val="00FC39CA"/>
    <w:rsid w:val="00F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C509"/>
  <w15:docId w15:val="{8444189A-DFB7-4C12-9BB0-FC83B6A2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0502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06D5"/>
    <w:rPr>
      <w:color w:val="0000FF"/>
      <w:u w:val="single"/>
    </w:rPr>
  </w:style>
  <w:style w:type="paragraph" w:customStyle="1" w:styleId="ConsPlusNormal">
    <w:name w:val="ConsPlusNormal"/>
    <w:rsid w:val="004006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E49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7B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7B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70502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Мария Александровна Гончарова</cp:lastModifiedBy>
  <cp:revision>5</cp:revision>
  <cp:lastPrinted>2023-03-29T07:33:00Z</cp:lastPrinted>
  <dcterms:created xsi:type="dcterms:W3CDTF">2023-07-21T07:27:00Z</dcterms:created>
  <dcterms:modified xsi:type="dcterms:W3CDTF">2023-07-26T06:47:00Z</dcterms:modified>
</cp:coreProperties>
</file>