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9C" w:rsidRDefault="00AF789C" w:rsidP="00AF789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89C" w:rsidRDefault="00AF789C" w:rsidP="00F300AF">
      <w:pPr>
        <w:jc w:val="center"/>
      </w:pPr>
    </w:p>
    <w:p w:rsidR="00AF789C" w:rsidRPr="001F723F" w:rsidRDefault="00AF789C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F789C" w:rsidRDefault="00AF789C" w:rsidP="00F300AF"/>
    <w:p w:rsidR="00DF4A69" w:rsidRPr="00982B6A" w:rsidRDefault="00AF789C" w:rsidP="00AF789C">
      <w:pPr>
        <w:pStyle w:val="FR1"/>
        <w:jc w:val="center"/>
        <w:rPr>
          <w:b w:val="0"/>
          <w:sz w:val="28"/>
          <w:szCs w:val="28"/>
        </w:rPr>
      </w:pPr>
      <w:proofErr w:type="gramStart"/>
      <w:r w:rsidRPr="00F300AF">
        <w:rPr>
          <w:sz w:val="56"/>
        </w:rPr>
        <w:t>З</w:t>
      </w:r>
      <w:proofErr w:type="gramEnd"/>
      <w:r w:rsidRPr="00F300AF">
        <w:rPr>
          <w:sz w:val="56"/>
        </w:rPr>
        <w:t xml:space="preserve">  А  К  О  Н</w:t>
      </w:r>
    </w:p>
    <w:p w:rsidR="00AF789C" w:rsidRDefault="00AF789C" w:rsidP="00DF4A69">
      <w:pPr>
        <w:ind w:firstLine="573"/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</w:p>
    <w:p w:rsidR="003A1662" w:rsidRDefault="007B77FA" w:rsidP="00DF4A69">
      <w:pPr>
        <w:ind w:firstLine="573"/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  <w:r>
        <w:rPr>
          <w:rFonts w:ascii="Times New Roman" w:hAnsi="Times New Roman"/>
          <w:b/>
          <w:color w:val="373737"/>
          <w:sz w:val="28"/>
          <w:szCs w:val="28"/>
        </w:rPr>
        <w:t>О внесении изменения</w:t>
      </w:r>
      <w:r w:rsidR="00DF4A69" w:rsidRPr="00982B6A">
        <w:rPr>
          <w:rFonts w:ascii="Times New Roman" w:hAnsi="Times New Roman"/>
          <w:b/>
          <w:color w:val="373737"/>
          <w:sz w:val="28"/>
          <w:szCs w:val="28"/>
        </w:rPr>
        <w:t xml:space="preserve"> в</w:t>
      </w:r>
      <w:r>
        <w:rPr>
          <w:rFonts w:ascii="Times New Roman" w:hAnsi="Times New Roman"/>
          <w:b/>
          <w:color w:val="373737"/>
          <w:sz w:val="28"/>
          <w:szCs w:val="28"/>
        </w:rPr>
        <w:t xml:space="preserve"> статью 12 </w:t>
      </w:r>
      <w:r w:rsidR="00DF4A69" w:rsidRPr="00982B6A">
        <w:rPr>
          <w:rFonts w:ascii="Times New Roman" w:hAnsi="Times New Roman"/>
          <w:b/>
          <w:color w:val="373737"/>
          <w:sz w:val="28"/>
          <w:szCs w:val="28"/>
        </w:rPr>
        <w:t>закон</w:t>
      </w:r>
      <w:r>
        <w:rPr>
          <w:rFonts w:ascii="Times New Roman" w:hAnsi="Times New Roman"/>
          <w:b/>
          <w:color w:val="373737"/>
          <w:sz w:val="28"/>
          <w:szCs w:val="28"/>
        </w:rPr>
        <w:t>а</w:t>
      </w:r>
      <w:r w:rsidR="00DF4A69" w:rsidRPr="00982B6A">
        <w:rPr>
          <w:rFonts w:ascii="Times New Roman" w:hAnsi="Times New Roman"/>
          <w:b/>
          <w:color w:val="373737"/>
          <w:sz w:val="28"/>
          <w:szCs w:val="28"/>
        </w:rPr>
        <w:t xml:space="preserve"> Тверской области </w:t>
      </w:r>
    </w:p>
    <w:p w:rsidR="00DF4A69" w:rsidRPr="00982B6A" w:rsidRDefault="00DF4A69" w:rsidP="00DF4A69">
      <w:pPr>
        <w:ind w:firstLine="573"/>
        <w:contextualSpacing/>
        <w:jc w:val="center"/>
        <w:rPr>
          <w:rFonts w:ascii="Times New Roman" w:hAnsi="Times New Roman"/>
          <w:sz w:val="28"/>
          <w:szCs w:val="28"/>
        </w:rPr>
      </w:pPr>
      <w:r w:rsidRPr="00982B6A">
        <w:rPr>
          <w:rFonts w:ascii="Times New Roman" w:hAnsi="Times New Roman"/>
          <w:b/>
          <w:color w:val="373737"/>
          <w:sz w:val="28"/>
          <w:szCs w:val="28"/>
        </w:rPr>
        <w:t>«</w:t>
      </w:r>
      <w:r w:rsidR="009E1CB9">
        <w:rPr>
          <w:rFonts w:ascii="Times New Roman" w:hAnsi="Times New Roman"/>
          <w:b/>
          <w:color w:val="373737"/>
          <w:sz w:val="28"/>
          <w:szCs w:val="28"/>
        </w:rPr>
        <w:t>О Правительстве Тверской области</w:t>
      </w:r>
      <w:r w:rsidRPr="00982B6A">
        <w:rPr>
          <w:rFonts w:ascii="Times New Roman" w:hAnsi="Times New Roman"/>
          <w:b/>
          <w:color w:val="373737"/>
          <w:sz w:val="28"/>
          <w:szCs w:val="28"/>
        </w:rPr>
        <w:t xml:space="preserve">»  </w:t>
      </w:r>
    </w:p>
    <w:p w:rsidR="00DF4A69" w:rsidRDefault="00DF4A69" w:rsidP="00DF4A6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F26DF" w:rsidRPr="00AF789C" w:rsidRDefault="00AF789C" w:rsidP="00AF78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89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AF789C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AF789C" w:rsidRPr="00AF789C" w:rsidRDefault="00AF789C" w:rsidP="00AF78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789C">
        <w:rPr>
          <w:rFonts w:ascii="Times New Roman" w:hAnsi="Times New Roman" w:cs="Times New Roman"/>
          <w:sz w:val="28"/>
          <w:szCs w:val="28"/>
        </w:rPr>
        <w:t>Тверской области 25 февраля 2016 года</w:t>
      </w:r>
    </w:p>
    <w:p w:rsidR="00AF789C" w:rsidRPr="00982B6A" w:rsidRDefault="00AF789C" w:rsidP="00AF78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662" w:rsidRDefault="00DF4A69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>Статья 1</w:t>
      </w:r>
      <w:bookmarkStart w:id="0" w:name="_GoBack"/>
      <w:bookmarkEnd w:id="0"/>
    </w:p>
    <w:p w:rsidR="00DF4A69" w:rsidRPr="00982B6A" w:rsidRDefault="00DF4A69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A69" w:rsidRPr="007B77FA" w:rsidRDefault="00DF4A69" w:rsidP="007B77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1F50">
        <w:rPr>
          <w:rFonts w:ascii="Times New Roman" w:hAnsi="Times New Roman" w:cs="Times New Roman"/>
          <w:sz w:val="28"/>
          <w:szCs w:val="28"/>
        </w:rPr>
        <w:t>Внести в</w:t>
      </w:r>
      <w:r w:rsidR="009E1CB9" w:rsidRPr="008F1F50">
        <w:rPr>
          <w:rFonts w:ascii="Times New Roman" w:hAnsi="Times New Roman" w:cs="Times New Roman"/>
          <w:sz w:val="28"/>
          <w:szCs w:val="28"/>
        </w:rPr>
        <w:t xml:space="preserve"> </w:t>
      </w:r>
      <w:r w:rsidR="007B77FA">
        <w:rPr>
          <w:rFonts w:ascii="Times New Roman" w:hAnsi="Times New Roman" w:cs="Times New Roman"/>
          <w:sz w:val="28"/>
          <w:szCs w:val="28"/>
        </w:rPr>
        <w:t xml:space="preserve">статью 12 </w:t>
      </w:r>
      <w:r w:rsidR="009E1CB9" w:rsidRPr="008F1F50">
        <w:rPr>
          <w:rFonts w:ascii="Times New Roman" w:hAnsi="Times New Roman" w:cs="Times New Roman"/>
          <w:sz w:val="28"/>
          <w:szCs w:val="28"/>
        </w:rPr>
        <w:t>закон</w:t>
      </w:r>
      <w:r w:rsidR="007B77FA">
        <w:rPr>
          <w:rFonts w:ascii="Times New Roman" w:hAnsi="Times New Roman" w:cs="Times New Roman"/>
          <w:sz w:val="28"/>
          <w:szCs w:val="28"/>
        </w:rPr>
        <w:t>а</w:t>
      </w:r>
      <w:r w:rsidR="009E1CB9" w:rsidRPr="008F1F50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8F1F50">
        <w:rPr>
          <w:rFonts w:ascii="Times New Roman" w:hAnsi="Times New Roman" w:cs="Times New Roman"/>
          <w:sz w:val="28"/>
          <w:szCs w:val="28"/>
        </w:rPr>
        <w:t>02.08</w:t>
      </w:r>
      <w:r w:rsidRPr="008F1F50">
        <w:rPr>
          <w:rFonts w:ascii="Times New Roman" w:hAnsi="Times New Roman" w:cs="Times New Roman"/>
          <w:sz w:val="28"/>
          <w:szCs w:val="28"/>
        </w:rPr>
        <w:t>.201</w:t>
      </w:r>
      <w:r w:rsidR="009E1CB9" w:rsidRPr="008F1F50">
        <w:rPr>
          <w:rFonts w:ascii="Times New Roman" w:hAnsi="Times New Roman" w:cs="Times New Roman"/>
          <w:sz w:val="28"/>
          <w:szCs w:val="28"/>
        </w:rPr>
        <w:t xml:space="preserve">1 </w:t>
      </w:r>
      <w:r w:rsidRPr="008F1F50">
        <w:rPr>
          <w:rFonts w:ascii="Times New Roman" w:hAnsi="Times New Roman" w:cs="Times New Roman"/>
          <w:sz w:val="28"/>
          <w:szCs w:val="28"/>
        </w:rPr>
        <w:t xml:space="preserve">№ </w:t>
      </w:r>
      <w:r w:rsidR="009E1CB9" w:rsidRPr="008F1F50">
        <w:rPr>
          <w:rFonts w:ascii="Times New Roman" w:hAnsi="Times New Roman" w:cs="Times New Roman"/>
          <w:sz w:val="28"/>
          <w:szCs w:val="28"/>
        </w:rPr>
        <w:t>44</w:t>
      </w:r>
      <w:r w:rsidRPr="008F1F50">
        <w:rPr>
          <w:rFonts w:ascii="Times New Roman" w:hAnsi="Times New Roman" w:cs="Times New Roman"/>
          <w:sz w:val="28"/>
          <w:szCs w:val="28"/>
        </w:rPr>
        <w:t xml:space="preserve">-ЗО </w:t>
      </w:r>
      <w:r w:rsidR="008F1F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1F50">
        <w:rPr>
          <w:rFonts w:ascii="Times New Roman" w:hAnsi="Times New Roman" w:cs="Times New Roman"/>
          <w:sz w:val="28"/>
          <w:szCs w:val="28"/>
        </w:rPr>
        <w:t>«</w:t>
      </w:r>
      <w:r w:rsidR="008F1F50">
        <w:rPr>
          <w:rFonts w:ascii="Times New Roman" w:hAnsi="Times New Roman" w:cs="Times New Roman"/>
          <w:sz w:val="28"/>
          <w:szCs w:val="28"/>
        </w:rPr>
        <w:t xml:space="preserve">О Правительстве </w:t>
      </w:r>
      <w:r w:rsidRPr="008F1F50">
        <w:rPr>
          <w:rFonts w:ascii="Times New Roman" w:hAnsi="Times New Roman" w:cs="Times New Roman"/>
          <w:sz w:val="28"/>
          <w:szCs w:val="28"/>
        </w:rPr>
        <w:t xml:space="preserve">Тверской области» (с изменениями, внесенными законами Тверской области </w:t>
      </w:r>
      <w:r w:rsidR="009E1CB9" w:rsidRPr="008F1F50">
        <w:rPr>
          <w:rFonts w:ascii="Times New Roman" w:hAnsi="Times New Roman"/>
          <w:sz w:val="28"/>
          <w:szCs w:val="28"/>
        </w:rPr>
        <w:t xml:space="preserve"> от 21.03.2012 </w:t>
      </w:r>
      <w:hyperlink r:id="rId9" w:history="1">
        <w:r w:rsidR="008F1F50">
          <w:rPr>
            <w:rFonts w:ascii="Times New Roman" w:hAnsi="Times New Roman"/>
            <w:sz w:val="28"/>
            <w:szCs w:val="28"/>
          </w:rPr>
          <w:t>№</w:t>
        </w:r>
        <w:r w:rsidR="009E1CB9" w:rsidRPr="008F1F50">
          <w:rPr>
            <w:rFonts w:ascii="Times New Roman" w:hAnsi="Times New Roman"/>
            <w:sz w:val="28"/>
            <w:szCs w:val="28"/>
          </w:rPr>
          <w:t xml:space="preserve"> 8-ЗО</w:t>
        </w:r>
      </w:hyperlink>
      <w:r w:rsidR="009E1CB9" w:rsidRPr="008F1F50">
        <w:rPr>
          <w:rFonts w:ascii="Times New Roman" w:hAnsi="Times New Roman"/>
          <w:sz w:val="28"/>
          <w:szCs w:val="28"/>
        </w:rPr>
        <w:t>,</w:t>
      </w:r>
      <w:r w:rsidR="002103CD">
        <w:rPr>
          <w:rFonts w:ascii="Times New Roman" w:hAnsi="Times New Roman"/>
          <w:sz w:val="28"/>
          <w:szCs w:val="28"/>
        </w:rPr>
        <w:t xml:space="preserve"> </w:t>
      </w:r>
      <w:r w:rsidR="009E1CB9" w:rsidRPr="008F1F50">
        <w:rPr>
          <w:rFonts w:ascii="Times New Roman" w:hAnsi="Times New Roman"/>
          <w:sz w:val="28"/>
          <w:szCs w:val="28"/>
        </w:rPr>
        <w:t xml:space="preserve">от 05.07.2012 </w:t>
      </w:r>
      <w:hyperlink r:id="rId10" w:history="1">
        <w:r w:rsidR="008F1F50">
          <w:rPr>
            <w:rFonts w:ascii="Times New Roman" w:hAnsi="Times New Roman"/>
            <w:sz w:val="28"/>
            <w:szCs w:val="28"/>
          </w:rPr>
          <w:t>№</w:t>
        </w:r>
        <w:r w:rsidR="009E1CB9" w:rsidRPr="008F1F50">
          <w:rPr>
            <w:rFonts w:ascii="Times New Roman" w:hAnsi="Times New Roman"/>
            <w:sz w:val="28"/>
            <w:szCs w:val="28"/>
          </w:rPr>
          <w:t xml:space="preserve"> 50-ЗО</w:t>
        </w:r>
      </w:hyperlink>
      <w:r w:rsidR="009E1CB9" w:rsidRPr="008F1F50">
        <w:rPr>
          <w:rFonts w:ascii="Times New Roman" w:hAnsi="Times New Roman"/>
          <w:sz w:val="28"/>
          <w:szCs w:val="28"/>
        </w:rPr>
        <w:t xml:space="preserve">, </w:t>
      </w:r>
      <w:r w:rsidR="007B77FA">
        <w:rPr>
          <w:rFonts w:ascii="Times New Roman" w:hAnsi="Times New Roman"/>
          <w:sz w:val="28"/>
          <w:szCs w:val="28"/>
        </w:rPr>
        <w:t xml:space="preserve">                      </w:t>
      </w:r>
      <w:r w:rsidR="009E1CB9" w:rsidRPr="008F1F50">
        <w:rPr>
          <w:rFonts w:ascii="Times New Roman" w:hAnsi="Times New Roman"/>
          <w:sz w:val="28"/>
          <w:szCs w:val="28"/>
        </w:rPr>
        <w:t xml:space="preserve">от 07.11.2014 </w:t>
      </w:r>
      <w:hyperlink r:id="rId11" w:history="1">
        <w:r w:rsidR="008F1F50">
          <w:rPr>
            <w:rFonts w:ascii="Times New Roman" w:hAnsi="Times New Roman"/>
            <w:sz w:val="28"/>
            <w:szCs w:val="28"/>
          </w:rPr>
          <w:t>№</w:t>
        </w:r>
        <w:r w:rsidR="009E1CB9" w:rsidRPr="008F1F50">
          <w:rPr>
            <w:rFonts w:ascii="Times New Roman" w:hAnsi="Times New Roman"/>
            <w:sz w:val="28"/>
            <w:szCs w:val="28"/>
          </w:rPr>
          <w:t xml:space="preserve"> 78-ЗО</w:t>
        </w:r>
      </w:hyperlink>
      <w:r w:rsidR="009E1CB9" w:rsidRPr="008F1F50">
        <w:rPr>
          <w:rFonts w:ascii="Times New Roman" w:hAnsi="Times New Roman"/>
          <w:sz w:val="28"/>
          <w:szCs w:val="28"/>
        </w:rPr>
        <w:t xml:space="preserve">, от 06.07.2015 </w:t>
      </w:r>
      <w:hyperlink r:id="rId12" w:history="1">
        <w:r w:rsidR="008F1F50">
          <w:rPr>
            <w:rFonts w:ascii="Times New Roman" w:hAnsi="Times New Roman"/>
            <w:sz w:val="28"/>
            <w:szCs w:val="28"/>
          </w:rPr>
          <w:t>№</w:t>
        </w:r>
        <w:r w:rsidR="009E1CB9" w:rsidRPr="008F1F50">
          <w:rPr>
            <w:rFonts w:ascii="Times New Roman" w:hAnsi="Times New Roman"/>
            <w:sz w:val="28"/>
            <w:szCs w:val="28"/>
          </w:rPr>
          <w:t xml:space="preserve"> 49-ЗО</w:t>
        </w:r>
      </w:hyperlink>
      <w:r w:rsidR="009E1CB9" w:rsidRPr="008F1F50">
        <w:rPr>
          <w:rFonts w:ascii="Times New Roman" w:hAnsi="Times New Roman"/>
          <w:sz w:val="24"/>
          <w:szCs w:val="24"/>
        </w:rPr>
        <w:t>)</w:t>
      </w:r>
      <w:r w:rsidR="002103CD">
        <w:rPr>
          <w:rFonts w:ascii="Times New Roman" w:hAnsi="Times New Roman"/>
          <w:sz w:val="24"/>
          <w:szCs w:val="24"/>
        </w:rPr>
        <w:t xml:space="preserve"> </w:t>
      </w:r>
      <w:r w:rsidR="008F26DF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B77FA">
        <w:rPr>
          <w:rFonts w:ascii="Times New Roman" w:hAnsi="Times New Roman" w:cs="Times New Roman"/>
          <w:sz w:val="28"/>
          <w:szCs w:val="28"/>
        </w:rPr>
        <w:t>, дополнив ее пунктом 1</w:t>
      </w:r>
      <w:r w:rsidR="00C56F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B77F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8D0ED6">
        <w:rPr>
          <w:rFonts w:ascii="Times New Roman" w:hAnsi="Times New Roman" w:cs="Times New Roman"/>
          <w:sz w:val="28"/>
          <w:szCs w:val="28"/>
        </w:rPr>
        <w:t>:</w:t>
      </w:r>
    </w:p>
    <w:p w:rsidR="00702B1C" w:rsidRDefault="007B77FA" w:rsidP="00711725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2B1C">
        <w:rPr>
          <w:rFonts w:ascii="Times New Roman" w:eastAsia="Calibri" w:hAnsi="Times New Roman"/>
          <w:sz w:val="28"/>
          <w:szCs w:val="28"/>
        </w:rPr>
        <w:t xml:space="preserve"> </w:t>
      </w:r>
      <w:r w:rsidR="00702B1C" w:rsidRPr="00702B1C">
        <w:rPr>
          <w:rFonts w:ascii="Times New Roman" w:eastAsia="Calibri" w:hAnsi="Times New Roman"/>
          <w:sz w:val="28"/>
          <w:szCs w:val="28"/>
        </w:rPr>
        <w:t>«</w:t>
      </w:r>
      <w:r w:rsidR="00A6434E">
        <w:rPr>
          <w:rFonts w:ascii="Times New Roman" w:eastAsia="Calibri" w:hAnsi="Times New Roman"/>
          <w:sz w:val="28"/>
          <w:szCs w:val="28"/>
        </w:rPr>
        <w:t>1</w:t>
      </w:r>
      <w:r w:rsidR="00C56FEE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6434E">
        <w:rPr>
          <w:rFonts w:ascii="Times New Roman" w:eastAsia="Calibri" w:hAnsi="Times New Roman"/>
          <w:sz w:val="28"/>
          <w:szCs w:val="28"/>
        </w:rPr>
        <w:t>)</w:t>
      </w:r>
      <w:r w:rsidR="00B50A91">
        <w:rPr>
          <w:rFonts w:ascii="Times New Roman" w:eastAsia="Calibri" w:hAnsi="Times New Roman"/>
          <w:sz w:val="28"/>
          <w:szCs w:val="28"/>
        </w:rPr>
        <w:t> </w:t>
      </w:r>
      <w:r w:rsidR="008F26DF">
        <w:rPr>
          <w:rFonts w:ascii="Times New Roman" w:eastAsia="Calibri" w:hAnsi="Times New Roman"/>
          <w:sz w:val="28"/>
          <w:szCs w:val="28"/>
        </w:rPr>
        <w:t>е</w:t>
      </w:r>
      <w:r w:rsidR="008F26DF" w:rsidRPr="008F26DF">
        <w:rPr>
          <w:rFonts w:ascii="Times New Roman" w:hAnsi="Times New Roman" w:cs="Times New Roman"/>
          <w:sz w:val="28"/>
          <w:szCs w:val="28"/>
        </w:rPr>
        <w:t xml:space="preserve">сли иное не установлено законодательством, осуществляет </w:t>
      </w:r>
      <w:r w:rsidR="008F26DF">
        <w:rPr>
          <w:rFonts w:ascii="Times New Roman" w:hAnsi="Times New Roman" w:cs="Times New Roman"/>
          <w:sz w:val="28"/>
          <w:szCs w:val="28"/>
        </w:rPr>
        <w:t xml:space="preserve">      </w:t>
      </w:r>
      <w:r w:rsidR="00C56FEE">
        <w:rPr>
          <w:rFonts w:ascii="Times New Roman" w:hAnsi="Times New Roman" w:cs="Times New Roman"/>
          <w:sz w:val="28"/>
          <w:szCs w:val="28"/>
        </w:rPr>
        <w:t xml:space="preserve">   </w:t>
      </w:r>
      <w:r w:rsidR="008F26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6DF" w:rsidRPr="008F26DF">
        <w:rPr>
          <w:rFonts w:ascii="Times New Roman" w:hAnsi="Times New Roman" w:cs="Times New Roman"/>
          <w:sz w:val="28"/>
          <w:szCs w:val="28"/>
        </w:rPr>
        <w:t xml:space="preserve">в пределах полномочий Тверской области нормативное правовое регулирование </w:t>
      </w:r>
      <w:r w:rsidR="002103CD">
        <w:rPr>
          <w:rFonts w:ascii="Times New Roman" w:eastAsia="Calibri" w:hAnsi="Times New Roman"/>
          <w:sz w:val="28"/>
          <w:szCs w:val="28"/>
        </w:rPr>
        <w:t>по вопросам организации проведения капитального ремонта общего имущества в многоквартирных домах</w:t>
      </w:r>
      <w:proofErr w:type="gramStart"/>
      <w:r w:rsidR="002103CD">
        <w:rPr>
          <w:rFonts w:ascii="Times New Roman" w:eastAsia="Calibri" w:hAnsi="Times New Roman"/>
          <w:sz w:val="28"/>
          <w:szCs w:val="28"/>
        </w:rPr>
        <w:t>;</w:t>
      </w:r>
      <w:r w:rsidR="00702B1C" w:rsidRPr="00702B1C">
        <w:rPr>
          <w:rFonts w:ascii="Times New Roman" w:eastAsia="Calibri" w:hAnsi="Times New Roman"/>
          <w:sz w:val="28"/>
          <w:szCs w:val="28"/>
        </w:rPr>
        <w:t>»</w:t>
      </w:r>
      <w:proofErr w:type="gramEnd"/>
      <w:r w:rsidR="00487BF6">
        <w:rPr>
          <w:rFonts w:ascii="Times New Roman" w:eastAsia="Calibri" w:hAnsi="Times New Roman"/>
          <w:sz w:val="28"/>
          <w:szCs w:val="28"/>
        </w:rPr>
        <w:t>.</w:t>
      </w:r>
    </w:p>
    <w:p w:rsidR="002103CD" w:rsidRDefault="002103CD" w:rsidP="00702B1C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p w:rsidR="00F31A77" w:rsidRDefault="00F6390E" w:rsidP="00711725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982B6A">
        <w:rPr>
          <w:rFonts w:ascii="Times New Roman" w:eastAsia="Calibri" w:hAnsi="Times New Roman"/>
          <w:b/>
          <w:sz w:val="28"/>
          <w:szCs w:val="28"/>
        </w:rPr>
        <w:t>Статья 2</w:t>
      </w:r>
    </w:p>
    <w:p w:rsidR="002103CD" w:rsidRPr="00982B6A" w:rsidRDefault="002103CD" w:rsidP="00711725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103CD" w:rsidRPr="00793E1D" w:rsidRDefault="00BF1F0E" w:rsidP="00711725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2B6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 w:rsidR="002103C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A66CF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793E1D" w:rsidRPr="00793E1D" w:rsidRDefault="00793E1D" w:rsidP="000C3B73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713B3" w:rsidRDefault="008713B3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60A70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1725">
        <w:rPr>
          <w:rFonts w:ascii="Times New Roman" w:hAnsi="Times New Roman"/>
          <w:sz w:val="28"/>
          <w:szCs w:val="28"/>
        </w:rPr>
        <w:t xml:space="preserve">Губернатор  Тверской области </w:t>
      </w:r>
      <w:r w:rsidRPr="00711725">
        <w:rPr>
          <w:rFonts w:ascii="Times New Roman" w:hAnsi="Times New Roman"/>
          <w:sz w:val="28"/>
          <w:szCs w:val="28"/>
        </w:rPr>
        <w:tab/>
      </w:r>
      <w:r w:rsidRPr="00711725">
        <w:rPr>
          <w:rFonts w:ascii="Times New Roman" w:hAnsi="Times New Roman"/>
          <w:sz w:val="28"/>
          <w:szCs w:val="28"/>
        </w:rPr>
        <w:tab/>
        <w:t xml:space="preserve">   </w:t>
      </w:r>
      <w:r w:rsidRPr="00711725">
        <w:rPr>
          <w:rFonts w:ascii="Times New Roman" w:hAnsi="Times New Roman"/>
          <w:sz w:val="28"/>
          <w:szCs w:val="28"/>
        </w:rPr>
        <w:tab/>
      </w:r>
      <w:r w:rsidRPr="00711725">
        <w:rPr>
          <w:rFonts w:ascii="Times New Roman" w:hAnsi="Times New Roman"/>
          <w:sz w:val="28"/>
          <w:szCs w:val="28"/>
        </w:rPr>
        <w:tab/>
        <w:t xml:space="preserve">           </w:t>
      </w:r>
      <w:r w:rsidR="00711725">
        <w:rPr>
          <w:rFonts w:ascii="Times New Roman" w:hAnsi="Times New Roman"/>
          <w:sz w:val="28"/>
          <w:szCs w:val="28"/>
        </w:rPr>
        <w:t xml:space="preserve">     </w:t>
      </w:r>
      <w:r w:rsidRPr="00711725">
        <w:rPr>
          <w:rFonts w:ascii="Times New Roman" w:hAnsi="Times New Roman"/>
          <w:sz w:val="28"/>
          <w:szCs w:val="28"/>
        </w:rPr>
        <w:t>А.В. Шевелев</w:t>
      </w:r>
    </w:p>
    <w:p w:rsidR="00711725" w:rsidRDefault="00711725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11725" w:rsidRDefault="00711725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FD445A" w:rsidRPr="00FD445A" w:rsidRDefault="00FD445A" w:rsidP="00FD445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D445A">
        <w:rPr>
          <w:rFonts w:ascii="Times New Roman" w:hAnsi="Times New Roman"/>
          <w:sz w:val="28"/>
          <w:szCs w:val="28"/>
        </w:rPr>
        <w:t>01 марта 2016 года</w:t>
      </w:r>
    </w:p>
    <w:p w:rsidR="00FD445A" w:rsidRPr="00FD445A" w:rsidRDefault="00FD445A" w:rsidP="00FD445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D445A">
        <w:rPr>
          <w:rFonts w:ascii="Times New Roman" w:hAnsi="Times New Roman"/>
          <w:sz w:val="28"/>
          <w:szCs w:val="28"/>
        </w:rPr>
        <w:t>№ 9-ЗО</w:t>
      </w:r>
    </w:p>
    <w:p w:rsidR="00CB0CAE" w:rsidRDefault="00CB0CA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CB0CAE" w:rsidSect="00711725">
      <w:headerReference w:type="default" r:id="rId13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E6" w:rsidRDefault="00330DE6" w:rsidP="0030372F">
      <w:r>
        <w:separator/>
      </w:r>
    </w:p>
  </w:endnote>
  <w:endnote w:type="continuationSeparator" w:id="0">
    <w:p w:rsidR="00330DE6" w:rsidRDefault="00330DE6" w:rsidP="0030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E6" w:rsidRDefault="00330DE6" w:rsidP="0030372F">
      <w:r>
        <w:separator/>
      </w:r>
    </w:p>
  </w:footnote>
  <w:footnote w:type="continuationSeparator" w:id="0">
    <w:p w:rsidR="00330DE6" w:rsidRDefault="00330DE6" w:rsidP="00303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F" w:rsidRDefault="0030372F">
    <w:pPr>
      <w:pStyle w:val="a4"/>
      <w:jc w:val="center"/>
    </w:pPr>
  </w:p>
  <w:p w:rsidR="0030372F" w:rsidRDefault="003037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5FA9"/>
    <w:multiLevelType w:val="hybridMultilevel"/>
    <w:tmpl w:val="BEF41D70"/>
    <w:lvl w:ilvl="0" w:tplc="C22ED8B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4228D5"/>
    <w:multiLevelType w:val="hybridMultilevel"/>
    <w:tmpl w:val="E4367FB2"/>
    <w:lvl w:ilvl="0" w:tplc="4E2414B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7583A"/>
    <w:multiLevelType w:val="hybridMultilevel"/>
    <w:tmpl w:val="D382D21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611E"/>
    <w:multiLevelType w:val="hybridMultilevel"/>
    <w:tmpl w:val="0AE8DC4E"/>
    <w:lvl w:ilvl="0" w:tplc="C32AC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848"/>
    <w:rsid w:val="00003828"/>
    <w:rsid w:val="00036936"/>
    <w:rsid w:val="000502CA"/>
    <w:rsid w:val="0009664A"/>
    <w:rsid w:val="000C3B73"/>
    <w:rsid w:val="00115810"/>
    <w:rsid w:val="00126DDC"/>
    <w:rsid w:val="00141DAA"/>
    <w:rsid w:val="0018098B"/>
    <w:rsid w:val="001B5FC1"/>
    <w:rsid w:val="001F6473"/>
    <w:rsid w:val="00207908"/>
    <w:rsid w:val="002103CD"/>
    <w:rsid w:val="002713D3"/>
    <w:rsid w:val="002770E4"/>
    <w:rsid w:val="00277A06"/>
    <w:rsid w:val="002C6329"/>
    <w:rsid w:val="00302BD6"/>
    <w:rsid w:val="0030372F"/>
    <w:rsid w:val="00303A21"/>
    <w:rsid w:val="00316E2F"/>
    <w:rsid w:val="00320E02"/>
    <w:rsid w:val="00330DE6"/>
    <w:rsid w:val="00334667"/>
    <w:rsid w:val="003476BF"/>
    <w:rsid w:val="003508D8"/>
    <w:rsid w:val="003604BD"/>
    <w:rsid w:val="00365FDC"/>
    <w:rsid w:val="003767ED"/>
    <w:rsid w:val="003771C1"/>
    <w:rsid w:val="00380C87"/>
    <w:rsid w:val="0039466A"/>
    <w:rsid w:val="003A1662"/>
    <w:rsid w:val="003B540E"/>
    <w:rsid w:val="003F54B0"/>
    <w:rsid w:val="00407FF6"/>
    <w:rsid w:val="00424E2E"/>
    <w:rsid w:val="00432440"/>
    <w:rsid w:val="00467571"/>
    <w:rsid w:val="00487BF6"/>
    <w:rsid w:val="004A0493"/>
    <w:rsid w:val="004B2EE9"/>
    <w:rsid w:val="004B666C"/>
    <w:rsid w:val="004F584C"/>
    <w:rsid w:val="0055299B"/>
    <w:rsid w:val="00555105"/>
    <w:rsid w:val="00592252"/>
    <w:rsid w:val="005940B6"/>
    <w:rsid w:val="005F6103"/>
    <w:rsid w:val="00623505"/>
    <w:rsid w:val="00626472"/>
    <w:rsid w:val="006267C6"/>
    <w:rsid w:val="00640603"/>
    <w:rsid w:val="006447B9"/>
    <w:rsid w:val="00665838"/>
    <w:rsid w:val="00685257"/>
    <w:rsid w:val="006B66A1"/>
    <w:rsid w:val="006D0D83"/>
    <w:rsid w:val="006D26FE"/>
    <w:rsid w:val="00702B1C"/>
    <w:rsid w:val="00711725"/>
    <w:rsid w:val="007430BB"/>
    <w:rsid w:val="007548C4"/>
    <w:rsid w:val="00760A70"/>
    <w:rsid w:val="00766F55"/>
    <w:rsid w:val="00780715"/>
    <w:rsid w:val="00793E1D"/>
    <w:rsid w:val="007A4D42"/>
    <w:rsid w:val="007B77FA"/>
    <w:rsid w:val="007C4506"/>
    <w:rsid w:val="007C7A65"/>
    <w:rsid w:val="007D7DDD"/>
    <w:rsid w:val="007E16BD"/>
    <w:rsid w:val="008713B3"/>
    <w:rsid w:val="008749B4"/>
    <w:rsid w:val="00893188"/>
    <w:rsid w:val="008D0ED6"/>
    <w:rsid w:val="008D58D3"/>
    <w:rsid w:val="008F1F50"/>
    <w:rsid w:val="008F26DF"/>
    <w:rsid w:val="0090401C"/>
    <w:rsid w:val="00926918"/>
    <w:rsid w:val="00933633"/>
    <w:rsid w:val="00943F0D"/>
    <w:rsid w:val="0094513B"/>
    <w:rsid w:val="00946663"/>
    <w:rsid w:val="00976295"/>
    <w:rsid w:val="00982B6A"/>
    <w:rsid w:val="009955B2"/>
    <w:rsid w:val="009E1CB9"/>
    <w:rsid w:val="009F79FC"/>
    <w:rsid w:val="00A06D92"/>
    <w:rsid w:val="00A4037B"/>
    <w:rsid w:val="00A4350B"/>
    <w:rsid w:val="00A52ADB"/>
    <w:rsid w:val="00A53A22"/>
    <w:rsid w:val="00A6434E"/>
    <w:rsid w:val="00A66CF1"/>
    <w:rsid w:val="00A80B72"/>
    <w:rsid w:val="00A93924"/>
    <w:rsid w:val="00A95A97"/>
    <w:rsid w:val="00AF789C"/>
    <w:rsid w:val="00B01400"/>
    <w:rsid w:val="00B1488C"/>
    <w:rsid w:val="00B34830"/>
    <w:rsid w:val="00B377E3"/>
    <w:rsid w:val="00B50A91"/>
    <w:rsid w:val="00B516AB"/>
    <w:rsid w:val="00B51A59"/>
    <w:rsid w:val="00B5605E"/>
    <w:rsid w:val="00B64528"/>
    <w:rsid w:val="00B8108C"/>
    <w:rsid w:val="00B82063"/>
    <w:rsid w:val="00B84707"/>
    <w:rsid w:val="00B906E0"/>
    <w:rsid w:val="00BA2A06"/>
    <w:rsid w:val="00BB7EBD"/>
    <w:rsid w:val="00BC3FEF"/>
    <w:rsid w:val="00BC4848"/>
    <w:rsid w:val="00BC522F"/>
    <w:rsid w:val="00BE3C7D"/>
    <w:rsid w:val="00BE55A0"/>
    <w:rsid w:val="00BF1F0E"/>
    <w:rsid w:val="00C0474F"/>
    <w:rsid w:val="00C114A7"/>
    <w:rsid w:val="00C45636"/>
    <w:rsid w:val="00C5544A"/>
    <w:rsid w:val="00C56FEE"/>
    <w:rsid w:val="00C730EE"/>
    <w:rsid w:val="00C80C00"/>
    <w:rsid w:val="00C91918"/>
    <w:rsid w:val="00CB0CAE"/>
    <w:rsid w:val="00CE26CF"/>
    <w:rsid w:val="00CE6246"/>
    <w:rsid w:val="00CE6D44"/>
    <w:rsid w:val="00D02FEB"/>
    <w:rsid w:val="00D27826"/>
    <w:rsid w:val="00D5026B"/>
    <w:rsid w:val="00DA108E"/>
    <w:rsid w:val="00DA57C6"/>
    <w:rsid w:val="00DB3F0F"/>
    <w:rsid w:val="00DB500E"/>
    <w:rsid w:val="00DC486D"/>
    <w:rsid w:val="00DD6A77"/>
    <w:rsid w:val="00DE63BC"/>
    <w:rsid w:val="00DF4A69"/>
    <w:rsid w:val="00E25900"/>
    <w:rsid w:val="00E331B1"/>
    <w:rsid w:val="00E8385D"/>
    <w:rsid w:val="00E90A02"/>
    <w:rsid w:val="00EA45FD"/>
    <w:rsid w:val="00EF670C"/>
    <w:rsid w:val="00F065CD"/>
    <w:rsid w:val="00F13C90"/>
    <w:rsid w:val="00F21CB4"/>
    <w:rsid w:val="00F31A77"/>
    <w:rsid w:val="00F42742"/>
    <w:rsid w:val="00F6178A"/>
    <w:rsid w:val="00F6390E"/>
    <w:rsid w:val="00F65C97"/>
    <w:rsid w:val="00F731F4"/>
    <w:rsid w:val="00F91088"/>
    <w:rsid w:val="00FA172E"/>
    <w:rsid w:val="00FC14F9"/>
    <w:rsid w:val="00FC21AB"/>
    <w:rsid w:val="00FD2907"/>
    <w:rsid w:val="00FD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789C"/>
    <w:pPr>
      <w:keepNext/>
      <w:jc w:val="center"/>
      <w:outlineLvl w:val="0"/>
    </w:pPr>
    <w:rPr>
      <w:rFonts w:ascii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72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372F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365FDC"/>
    <w:rPr>
      <w:color w:val="0000FF"/>
      <w:u w:val="single"/>
    </w:rPr>
  </w:style>
  <w:style w:type="paragraph" w:customStyle="1" w:styleId="FR1">
    <w:name w:val="FR1"/>
    <w:rsid w:val="00711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AF789C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9">
    <w:name w:val="caption"/>
    <w:basedOn w:val="a"/>
    <w:next w:val="a"/>
    <w:qFormat/>
    <w:rsid w:val="00AF789C"/>
    <w:pPr>
      <w:jc w:val="center"/>
    </w:pPr>
    <w:rPr>
      <w:rFonts w:ascii="Times New Roman" w:hAnsi="Times New Roman"/>
      <w:sz w:val="3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7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789C"/>
    <w:pPr>
      <w:keepNext/>
      <w:jc w:val="center"/>
      <w:outlineLvl w:val="0"/>
    </w:pPr>
    <w:rPr>
      <w:rFonts w:ascii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72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372F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365FDC"/>
    <w:rPr>
      <w:color w:val="0000FF"/>
      <w:u w:val="single"/>
    </w:rPr>
  </w:style>
  <w:style w:type="paragraph" w:customStyle="1" w:styleId="FR1">
    <w:name w:val="FR1"/>
    <w:rsid w:val="00711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AF789C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9">
    <w:name w:val="caption"/>
    <w:basedOn w:val="a"/>
    <w:next w:val="a"/>
    <w:qFormat/>
    <w:rsid w:val="00AF789C"/>
    <w:pPr>
      <w:jc w:val="center"/>
    </w:pPr>
    <w:rPr>
      <w:rFonts w:ascii="Times New Roman" w:hAnsi="Times New Roman"/>
      <w:sz w:val="3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7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F542704658FB6687D266F2623E771B2C1BD8152B6FFC0215D057A764E348392A35ABCAF4DF38287206DFK5WEN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F542704658FB6687D266F2623E771B2C1BD8152868F00011D057A764E348392A35ABCAF4DF38287206DFK5W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F542704658FB6687D266F2623E771B2C1BD8152E67FD0415D057A764E348392A35ABCAF4DF38287206DFK5W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542704658FB6687D266F2623E771B2C1BD8152E69F30014D057A764E348392A35ABCAF4DF38287206DFK5W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2ED2-4254-482A-A770-1ADD1BC3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pom</cp:lastModifiedBy>
  <cp:revision>7</cp:revision>
  <cp:lastPrinted>2016-02-29T11:04:00Z</cp:lastPrinted>
  <dcterms:created xsi:type="dcterms:W3CDTF">2016-02-25T08:38:00Z</dcterms:created>
  <dcterms:modified xsi:type="dcterms:W3CDTF">2016-03-01T11:39:00Z</dcterms:modified>
</cp:coreProperties>
</file>