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6C" w:rsidRDefault="00865C6C" w:rsidP="00701E5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6C" w:rsidRPr="001F723F" w:rsidRDefault="00865C6C" w:rsidP="00701E5B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865C6C" w:rsidRDefault="00865C6C" w:rsidP="00701E5B"/>
    <w:p w:rsidR="00514E52" w:rsidRPr="00865C6C" w:rsidRDefault="00865C6C" w:rsidP="00514E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C6C">
        <w:rPr>
          <w:rFonts w:ascii="Times New Roman" w:hAnsi="Times New Roman" w:cs="Times New Roman"/>
          <w:sz w:val="56"/>
        </w:rPr>
        <w:t>З</w:t>
      </w:r>
      <w:proofErr w:type="gramEnd"/>
      <w:r w:rsidRPr="00865C6C">
        <w:rPr>
          <w:rFonts w:ascii="Times New Roman" w:hAnsi="Times New Roman" w:cs="Times New Roman"/>
          <w:sz w:val="56"/>
        </w:rPr>
        <w:t xml:space="preserve">  А  К  О  Н</w:t>
      </w:r>
    </w:p>
    <w:p w:rsidR="00514E52" w:rsidRPr="00C070E1" w:rsidRDefault="00514E52" w:rsidP="00514E5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52" w:rsidRPr="001C0957" w:rsidRDefault="00514E52" w:rsidP="00514E52">
      <w:pPr>
        <w:tabs>
          <w:tab w:val="left" w:pos="0"/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9258393"/>
      <w:bookmarkStart w:id="1" w:name="_Hlk7518258"/>
      <w:r w:rsidRPr="001C095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C0957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закон </w:t>
      </w:r>
      <w:r w:rsidRPr="001C0957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957">
        <w:rPr>
          <w:rFonts w:ascii="Times New Roman" w:hAnsi="Times New Roman" w:cs="Times New Roman"/>
          <w:b/>
          <w:sz w:val="28"/>
          <w:szCs w:val="28"/>
        </w:rPr>
        <w:t>«О регулировании отдельных вопросов проведения публичных мероприятий на территории Тверской области»</w:t>
      </w:r>
      <w:bookmarkEnd w:id="0"/>
    </w:p>
    <w:bookmarkEnd w:id="1"/>
    <w:p w:rsidR="00514E52" w:rsidRDefault="00514E52" w:rsidP="0051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E52" w:rsidRDefault="00865C6C" w:rsidP="00865C6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865C6C" w:rsidRDefault="00865C6C" w:rsidP="00865C6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5C6C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30 мая 2019 года</w:t>
      </w:r>
    </w:p>
    <w:p w:rsidR="00865C6C" w:rsidRDefault="00865C6C" w:rsidP="00865C6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14E52" w:rsidRDefault="00514E52" w:rsidP="00514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70E1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514E52" w:rsidRPr="00C070E1" w:rsidRDefault="00514E52" w:rsidP="0051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E52" w:rsidRDefault="00514E52" w:rsidP="00514E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3F25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10.10.2006 № 98-ЗО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03F25">
        <w:rPr>
          <w:rFonts w:ascii="Times New Roman" w:hAnsi="Times New Roman" w:cs="Times New Roman"/>
          <w:sz w:val="28"/>
          <w:szCs w:val="28"/>
        </w:rPr>
        <w:t>«О регулировании отдельных вопросов проведения публичных мероприятий на территории Тверской области» (с изменениями, внесенными закон</w:t>
      </w:r>
      <w:r>
        <w:rPr>
          <w:rFonts w:ascii="Times New Roman" w:hAnsi="Times New Roman" w:cs="Times New Roman"/>
          <w:sz w:val="28"/>
          <w:szCs w:val="28"/>
        </w:rPr>
        <w:t>ами Т</w:t>
      </w:r>
      <w:r w:rsidRPr="00C03F25">
        <w:rPr>
          <w:rFonts w:ascii="Times New Roman" w:hAnsi="Times New Roman" w:cs="Times New Roman"/>
          <w:sz w:val="28"/>
          <w:szCs w:val="28"/>
        </w:rPr>
        <w:t xml:space="preserve">верской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13.03.2009 № 9-ЗО, от </w:t>
      </w:r>
      <w:r w:rsidRPr="00C03F25">
        <w:rPr>
          <w:rFonts w:ascii="Times New Roman" w:hAnsi="Times New Roman" w:cs="Times New Roman"/>
          <w:sz w:val="28"/>
          <w:szCs w:val="28"/>
        </w:rPr>
        <w:t>20.12.2012 № 123-ЗО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6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25.07.2018 № 29-ЗО</w:t>
      </w:r>
      <w:r w:rsidRPr="00C03F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C03F25">
        <w:rPr>
          <w:rFonts w:ascii="Times New Roman" w:hAnsi="Times New Roman" w:cs="Times New Roman"/>
          <w:sz w:val="28"/>
          <w:szCs w:val="28"/>
        </w:rPr>
        <w:t>:</w:t>
      </w:r>
    </w:p>
    <w:p w:rsidR="00514E52" w:rsidRPr="00514E52" w:rsidRDefault="00514E52" w:rsidP="00514E5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14E52">
        <w:rPr>
          <w:rFonts w:ascii="Times New Roman" w:hAnsi="Times New Roman" w:cs="Times New Roman"/>
          <w:sz w:val="28"/>
          <w:szCs w:val="28"/>
        </w:rPr>
        <w:t>статью 3 дополнить частью 3 следующего содержания:</w:t>
      </w:r>
    </w:p>
    <w:p w:rsidR="00514E52" w:rsidRDefault="00514E52" w:rsidP="00514E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В случае отказа от проведения публичного мероприятия организатор публичного мероприятия не позднее чем за один день до дня его проведения обязан принять меры по информированию граждан и уведомить в письменной форме уполномоченный исполнительный орган или орган местного самоуправления, в которые подано уведомление о проведении публичного мероприятия, о принятом решении.»;</w:t>
      </w:r>
    </w:p>
    <w:p w:rsidR="00514E52" w:rsidRPr="00514E52" w:rsidRDefault="00514E52" w:rsidP="00514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14E52">
        <w:rPr>
          <w:rFonts w:ascii="Times New Roman" w:hAnsi="Times New Roman" w:cs="Times New Roman"/>
          <w:sz w:val="28"/>
          <w:szCs w:val="28"/>
        </w:rPr>
        <w:t>абзац первый части 3 статьи 5</w:t>
      </w:r>
      <w:r w:rsidRPr="00514E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14E5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14E52" w:rsidRDefault="00514E52" w:rsidP="0051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B6B">
        <w:rPr>
          <w:rFonts w:ascii="Times New Roman" w:hAnsi="Times New Roman" w:cs="Times New Roman"/>
          <w:sz w:val="28"/>
          <w:szCs w:val="28"/>
        </w:rPr>
        <w:t xml:space="preserve">«3.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31F31">
        <w:rPr>
          <w:rFonts w:ascii="Times New Roman" w:hAnsi="Times New Roman" w:cs="Times New Roman"/>
          <w:sz w:val="28"/>
          <w:szCs w:val="28"/>
        </w:rPr>
        <w:t xml:space="preserve">ополнительно к местам, в которых в соответствии с частью 2 статьи 8 Федерального закона проведение публичных мероприятий запрещается,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1F31">
        <w:rPr>
          <w:rFonts w:ascii="Times New Roman" w:hAnsi="Times New Roman" w:cs="Times New Roman"/>
          <w:sz w:val="28"/>
          <w:szCs w:val="28"/>
        </w:rPr>
        <w:t xml:space="preserve"> целях защиты прав и свобод человека и гражданина, обеспечения законности, правопорядка, общественной безопасности, в том числе если проведение публичных мероприятий может повлечь нарушение функционирования объектов жизнеобеспечения, транспортной или социальной инфраструктуры, связи, создать помехи движению пешеходов и (или) транспортных средств либо доступу граждан к жилым помещениям или объектам транспортной или социальной инфраструктуры, устанавливаются следующие места, в которых запрещается проведение собраний, митингов, шествий, демонстраций: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E52" w:rsidRDefault="00514E52" w:rsidP="00514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в пункте 5 части 7 статьи 5</w:t>
      </w:r>
      <w:r w:rsidRPr="00A31F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слова «организации медицинской помощи, намерение использовать звукоусиливающие технические средства при проведении публичного мероприятия» исключить.</w:t>
      </w:r>
    </w:p>
    <w:p w:rsidR="00514E52" w:rsidRDefault="00514E52" w:rsidP="00514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E52" w:rsidRPr="00AD7F23" w:rsidRDefault="00514E52" w:rsidP="00514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F2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D7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E52" w:rsidRPr="00C070E1" w:rsidRDefault="00514E52" w:rsidP="0051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E52" w:rsidRDefault="00514E52" w:rsidP="0051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по истечении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070E1">
        <w:rPr>
          <w:rFonts w:ascii="Times New Roman" w:hAnsi="Times New Roman" w:cs="Times New Roman"/>
          <w:sz w:val="28"/>
          <w:szCs w:val="28"/>
        </w:rPr>
        <w:t xml:space="preserve"> дней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пунктов 1 и 2 статьи 1 настоящего закона, которые вступают в силу со дня его официального опубликования</w:t>
      </w:r>
      <w:r w:rsidRPr="00C070E1">
        <w:rPr>
          <w:rFonts w:ascii="Times New Roman" w:hAnsi="Times New Roman" w:cs="Times New Roman"/>
          <w:sz w:val="28"/>
          <w:szCs w:val="28"/>
        </w:rPr>
        <w:t>.</w:t>
      </w:r>
    </w:p>
    <w:p w:rsidR="00514E52" w:rsidRDefault="00514E52" w:rsidP="0051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E52" w:rsidRDefault="00514E52" w:rsidP="0051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E52" w:rsidRDefault="00514E52" w:rsidP="0051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EA0" w:rsidRDefault="00514E52" w:rsidP="00514E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И.М.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514E52" w:rsidRDefault="00514E52" w:rsidP="00514E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E52" w:rsidRDefault="00514E52" w:rsidP="00514E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E52" w:rsidRDefault="00514E52" w:rsidP="00514E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D46CA9" w:rsidRPr="00D46CA9" w:rsidRDefault="00D46CA9" w:rsidP="00D46C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CA9">
        <w:rPr>
          <w:rFonts w:ascii="Times New Roman" w:hAnsi="Times New Roman" w:cs="Times New Roman"/>
          <w:sz w:val="28"/>
          <w:szCs w:val="28"/>
        </w:rPr>
        <w:t>10 июня 2019 года</w:t>
      </w:r>
    </w:p>
    <w:p w:rsidR="00514E52" w:rsidRPr="00D46CA9" w:rsidRDefault="00D46CA9" w:rsidP="00D46C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CA9">
        <w:rPr>
          <w:rFonts w:ascii="Times New Roman" w:hAnsi="Times New Roman" w:cs="Times New Roman"/>
          <w:sz w:val="28"/>
          <w:szCs w:val="28"/>
        </w:rPr>
        <w:t>№ 31-ЗО</w:t>
      </w:r>
      <w:bookmarkStart w:id="2" w:name="_GoBack"/>
      <w:bookmarkEnd w:id="2"/>
    </w:p>
    <w:sectPr w:rsidR="00514E52" w:rsidRPr="00D46CA9" w:rsidSect="0092760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42" w:rsidRDefault="00E34142" w:rsidP="0092760D">
      <w:pPr>
        <w:spacing w:after="0" w:line="240" w:lineRule="auto"/>
      </w:pPr>
      <w:r>
        <w:separator/>
      </w:r>
    </w:p>
  </w:endnote>
  <w:endnote w:type="continuationSeparator" w:id="0">
    <w:p w:rsidR="00E34142" w:rsidRDefault="00E34142" w:rsidP="0092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42" w:rsidRDefault="00E34142" w:rsidP="0092760D">
      <w:pPr>
        <w:spacing w:after="0" w:line="240" w:lineRule="auto"/>
      </w:pPr>
      <w:r>
        <w:separator/>
      </w:r>
    </w:p>
  </w:footnote>
  <w:footnote w:type="continuationSeparator" w:id="0">
    <w:p w:rsidR="00E34142" w:rsidRDefault="00E34142" w:rsidP="0092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547847"/>
      <w:docPartObj>
        <w:docPartGallery w:val="Page Numbers (Top of Page)"/>
        <w:docPartUnique/>
      </w:docPartObj>
    </w:sdtPr>
    <w:sdtEndPr/>
    <w:sdtContent>
      <w:p w:rsidR="0092760D" w:rsidRDefault="009276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485">
          <w:rPr>
            <w:noProof/>
          </w:rPr>
          <w:t>2</w:t>
        </w:r>
        <w:r>
          <w:fldChar w:fldCharType="end"/>
        </w:r>
      </w:p>
    </w:sdtContent>
  </w:sdt>
  <w:p w:rsidR="0092760D" w:rsidRDefault="009276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2847"/>
    <w:multiLevelType w:val="hybridMultilevel"/>
    <w:tmpl w:val="711E2744"/>
    <w:lvl w:ilvl="0" w:tplc="93C6B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52"/>
    <w:rsid w:val="002A1544"/>
    <w:rsid w:val="00514E52"/>
    <w:rsid w:val="00523485"/>
    <w:rsid w:val="006B3391"/>
    <w:rsid w:val="006C1AA6"/>
    <w:rsid w:val="00865C6C"/>
    <w:rsid w:val="0092760D"/>
    <w:rsid w:val="00C16EA0"/>
    <w:rsid w:val="00D46CA9"/>
    <w:rsid w:val="00D87042"/>
    <w:rsid w:val="00E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52"/>
  </w:style>
  <w:style w:type="paragraph" w:styleId="1">
    <w:name w:val="heading 1"/>
    <w:basedOn w:val="a"/>
    <w:next w:val="a"/>
    <w:link w:val="10"/>
    <w:qFormat/>
    <w:rsid w:val="00514E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4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14E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4E52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4">
    <w:name w:val="то"/>
    <w:rsid w:val="0051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514E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2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60D"/>
  </w:style>
  <w:style w:type="paragraph" w:styleId="a8">
    <w:name w:val="footer"/>
    <w:basedOn w:val="a"/>
    <w:link w:val="a9"/>
    <w:uiPriority w:val="99"/>
    <w:unhideWhenUsed/>
    <w:rsid w:val="0092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60D"/>
  </w:style>
  <w:style w:type="paragraph" w:customStyle="1" w:styleId="aa">
    <w:name w:val="Российской Федерации"/>
    <w:rsid w:val="008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52"/>
  </w:style>
  <w:style w:type="paragraph" w:styleId="1">
    <w:name w:val="heading 1"/>
    <w:basedOn w:val="a"/>
    <w:next w:val="a"/>
    <w:link w:val="10"/>
    <w:qFormat/>
    <w:rsid w:val="00514E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4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14E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4E52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4">
    <w:name w:val="то"/>
    <w:rsid w:val="0051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514E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2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60D"/>
  </w:style>
  <w:style w:type="paragraph" w:styleId="a8">
    <w:name w:val="footer"/>
    <w:basedOn w:val="a"/>
    <w:link w:val="a9"/>
    <w:uiPriority w:val="99"/>
    <w:unhideWhenUsed/>
    <w:rsid w:val="0092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60D"/>
  </w:style>
  <w:style w:type="paragraph" w:customStyle="1" w:styleId="aa">
    <w:name w:val="Российской Федерации"/>
    <w:rsid w:val="008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Игорь С. Власов</cp:lastModifiedBy>
  <cp:revision>5</cp:revision>
  <dcterms:created xsi:type="dcterms:W3CDTF">2019-05-30T12:14:00Z</dcterms:created>
  <dcterms:modified xsi:type="dcterms:W3CDTF">2019-06-11T07:44:00Z</dcterms:modified>
</cp:coreProperties>
</file>