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91" w:rsidRDefault="00294991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991" w:rsidRDefault="00294991" w:rsidP="00612DE4">
      <w:pPr>
        <w:spacing w:after="0" w:line="240" w:lineRule="auto"/>
        <w:jc w:val="center"/>
      </w:pPr>
    </w:p>
    <w:p w:rsidR="00294991" w:rsidRPr="001F723F" w:rsidRDefault="00294991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294991" w:rsidRDefault="00294991" w:rsidP="00612DE4">
      <w:pPr>
        <w:spacing w:after="0" w:line="240" w:lineRule="auto"/>
      </w:pPr>
    </w:p>
    <w:p w:rsidR="00573C1A" w:rsidRPr="00294991" w:rsidRDefault="00294991" w:rsidP="00294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DE4">
        <w:rPr>
          <w:rFonts w:ascii="Times New Roman" w:hAnsi="Times New Roman" w:cs="Times New Roman"/>
          <w:b/>
          <w:sz w:val="56"/>
        </w:rPr>
        <w:t>З  А  К  О  Н</w:t>
      </w:r>
      <w:r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109D2" w:rsidRPr="00A109D2" w:rsidRDefault="00A109D2" w:rsidP="00294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109D2" w:rsidRPr="00A109D2" w:rsidRDefault="00A109D2" w:rsidP="00294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9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Тверской области </w:t>
      </w:r>
      <w:r w:rsidRPr="00A109D2">
        <w:rPr>
          <w:rFonts w:ascii="Times New Roman" w:eastAsia="Calibri" w:hAnsi="Times New Roman" w:cs="Times New Roman"/>
          <w:b/>
          <w:sz w:val="28"/>
          <w:szCs w:val="28"/>
        </w:rPr>
        <w:t>«Об установлении границ муниципальных образований, входящих в состав территории муниципального образования Тверской области «Западнодвинский район», и наделении их статусом городского, сельского поселения»</w:t>
      </w:r>
    </w:p>
    <w:p w:rsidR="00A109D2" w:rsidRDefault="00A109D2" w:rsidP="00A109D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991" w:rsidRPr="00A109D2" w:rsidRDefault="00294991" w:rsidP="00A109D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991" w:rsidRPr="00294991" w:rsidRDefault="00294991" w:rsidP="0029499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991">
        <w:rPr>
          <w:rFonts w:ascii="Times New Roman" w:eastAsia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:rsidR="00294991" w:rsidRPr="00294991" w:rsidRDefault="00294991" w:rsidP="0029499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991">
        <w:rPr>
          <w:rFonts w:ascii="Times New Roman" w:eastAsia="Times New Roman" w:hAnsi="Times New Roman" w:cs="Times New Roman"/>
          <w:bCs/>
          <w:sz w:val="28"/>
          <w:szCs w:val="28"/>
        </w:rPr>
        <w:t>Тверской области 28 ноября 2019 года</w:t>
      </w:r>
    </w:p>
    <w:p w:rsidR="00294991" w:rsidRDefault="00294991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2D9" w:rsidRDefault="00C512D9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9D2" w:rsidRPr="00A109D2" w:rsidRDefault="00A109D2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9D2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</w:p>
    <w:p w:rsidR="00A109D2" w:rsidRPr="00A109D2" w:rsidRDefault="00A109D2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Тверской области 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от 28.02.2005 № 24-ЗО </w:t>
      </w:r>
      <w:r w:rsidRPr="00A109D2">
        <w:rPr>
          <w:rFonts w:ascii="Times New Roman" w:eastAsia="Calibri" w:hAnsi="Times New Roman" w:cs="Times New Roman"/>
          <w:sz w:val="28"/>
          <w:szCs w:val="28"/>
        </w:rPr>
        <w:br/>
        <w:t xml:space="preserve">«Об установлении границ муниципальных образований, входящих в состав территории муниципального образования Тверской области «Западнодвинский район», и наделении их статусом городского, сельского поселения» </w:t>
      </w: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законами Тверской области от 06.06.2006 № 52-ЗО, от 13.04.2009 № 18-ЗО, от 08.12.2010 № 104-ЗО, </w:t>
      </w: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23.07.2019 № 46-ЗО)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в наименовании слова </w:t>
      </w:r>
      <w:r w:rsidR="00AC1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10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«Западнодвинский район»</w:t>
      </w:r>
      <w:r w:rsidR="00AC1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10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 «Западнодвинский муниципальный район»;</w:t>
      </w:r>
    </w:p>
    <w:p w:rsidR="0064317D" w:rsidRPr="00721BEC" w:rsidRDefault="0064317D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412D01">
        <w:rPr>
          <w:rFonts w:ascii="Times New Roman" w:hAnsi="Times New Roman" w:cs="Times New Roman"/>
          <w:sz w:val="28"/>
          <w:szCs w:val="28"/>
        </w:rPr>
        <w:t xml:space="preserve"> в преамбуле слова «Тверской области «Западнодвинский район» заменить словами «Тверской области Западнодвинский муниципальный район»;</w:t>
      </w:r>
    </w:p>
    <w:p w:rsidR="00717A06" w:rsidRPr="00412D01" w:rsidRDefault="0064317D" w:rsidP="0096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109D2" w:rsidRPr="00412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17A06" w:rsidRPr="00412D01">
        <w:rPr>
          <w:rFonts w:ascii="Times New Roman" w:hAnsi="Times New Roman" w:cs="Times New Roman"/>
          <w:bCs/>
          <w:sz w:val="28"/>
          <w:szCs w:val="28"/>
        </w:rPr>
        <w:t xml:space="preserve"> статью 1 изложить в следующей редакции: </w:t>
      </w:r>
    </w:p>
    <w:p w:rsidR="00717A06" w:rsidRDefault="00717A06" w:rsidP="0096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1. Установить границы муниципальных образований, входящих в состав территории муниципального образования Тверской области Западнодвинский муниципальный район (согласно приложениям), и наделить статусом городского поселения следующие муниципальные образования, входящие в состав территории муниципального образования Тверской области Западнодвинский муниципальный район:</w:t>
      </w:r>
    </w:p>
    <w:p w:rsidR="00294991" w:rsidRDefault="00294991" w:rsidP="0096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96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Pr="00412D01" w:rsidRDefault="00294991" w:rsidP="009624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D9" w:rsidRDefault="00C512D9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D9" w:rsidRDefault="00C512D9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9D2" w:rsidRPr="00B55A94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городское поселение город Западная Двина Западнодвинского муниципального района Тверской области (далее</w:t>
      </w:r>
      <w:r w:rsidR="00C5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5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городское поселение город Западная Двина, </w:t>
      </w:r>
      <w:bookmarkStart w:id="0" w:name="_Hlk22034176"/>
      <w:r w:rsidRPr="00B5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городское поселение город Западная Двина </w:t>
      </w:r>
      <w:bookmarkEnd w:id="0"/>
      <w:r w:rsidRPr="00B55A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Западнодвинского района), с административным центром город Западная Двина (</w:t>
      </w:r>
      <w:hyperlink r:id="rId7" w:history="1">
        <w:r w:rsidRPr="00B55A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№№ 1</w:t>
        </w:r>
      </w:hyperlink>
      <w:r w:rsidRPr="00B55A94">
        <w:rPr>
          <w:rFonts w:ascii="Times New Roman" w:eastAsia="Times New Roman" w:hAnsi="Times New Roman" w:cs="Times New Roman"/>
          <w:sz w:val="28"/>
          <w:szCs w:val="28"/>
          <w:lang w:eastAsia="ru-RU"/>
        </w:rPr>
        <w:t>, 2, 3);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2) городское поселение поселок Старая Торопа 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22034206"/>
      <w:r w:rsidRPr="00A109D2">
        <w:rPr>
          <w:rFonts w:ascii="Times New Roman" w:eastAsia="Calibri" w:hAnsi="Times New Roman" w:cs="Times New Roman"/>
          <w:sz w:val="28"/>
          <w:szCs w:val="28"/>
        </w:rPr>
        <w:t>городское поселение поселок Старая Торопа</w:t>
      </w:r>
      <w:bookmarkEnd w:id="1"/>
      <w:r w:rsidRPr="00A109D2">
        <w:rPr>
          <w:rFonts w:ascii="Times New Roman" w:eastAsia="Calibri" w:hAnsi="Times New Roman" w:cs="Times New Roman"/>
          <w:sz w:val="28"/>
          <w:szCs w:val="28"/>
        </w:rPr>
        <w:t>, городское поселение поселок Старая Торопа Западнодвинского района), с административным центром поселок городского типа Старая Торопа (</w:t>
      </w:r>
      <w:hyperlink r:id="rId8" w:history="1">
        <w:r w:rsidRPr="00A109D2">
          <w:rPr>
            <w:rFonts w:ascii="Times New Roman" w:eastAsia="Calibri" w:hAnsi="Times New Roman" w:cs="Times New Roman"/>
            <w:sz w:val="28"/>
            <w:szCs w:val="28"/>
          </w:rPr>
          <w:t>приложения №№ 1</w:t>
        </w:r>
      </w:hyperlink>
      <w:r w:rsidRPr="00A109D2">
        <w:rPr>
          <w:rFonts w:ascii="Times New Roman" w:eastAsia="Calibri" w:hAnsi="Times New Roman" w:cs="Times New Roman"/>
          <w:sz w:val="28"/>
          <w:szCs w:val="28"/>
        </w:rPr>
        <w:t>, 2, 4).»;</w:t>
      </w:r>
    </w:p>
    <w:p w:rsidR="00721BEC" w:rsidRPr="00412D01" w:rsidRDefault="00721BEC" w:rsidP="008B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4) статью 2 изложить в следующей редакции:</w:t>
      </w:r>
    </w:p>
    <w:p w:rsidR="00A109D2" w:rsidRPr="00721BEC" w:rsidRDefault="00721BEC" w:rsidP="008B3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01">
        <w:rPr>
          <w:rFonts w:ascii="Times New Roman" w:hAnsi="Times New Roman" w:cs="Times New Roman"/>
          <w:sz w:val="28"/>
          <w:szCs w:val="28"/>
        </w:rPr>
        <w:t>«Статья 2. Установить границы муниципальных образований, входящих в состав территории муниципального образования Тверской области Западнодвинский муниципальный район (согласно приложениям), и наделить статусом сельского поселения следующие муниципальные образования, входящие в состав территории муниципального образования Тверской области Западнодвинский муниципальный район: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1) Западнодвинское сельское поселение 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Западнодвинское сельское поселение, Западнодвинское сельское поселение Западнодвинского района), с административным центром поселок Велеса (приложения №№ 1, </w:t>
      </w:r>
      <w:hyperlink r:id="rId9" w:history="1">
        <w:r w:rsidRPr="00A109D2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A109D2">
        <w:rPr>
          <w:rFonts w:ascii="Times New Roman" w:eastAsia="Calibri" w:hAnsi="Times New Roman" w:cs="Times New Roman"/>
          <w:sz w:val="28"/>
          <w:szCs w:val="28"/>
        </w:rPr>
        <w:t>, 5);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2) Ильинское сельское поселение 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Ильинское сельское поселение, Ильинское сельское поселение Западнодвинского района), с административным центром поселок Ильино (приложения №№ 1, </w:t>
      </w:r>
      <w:hyperlink r:id="rId10" w:history="1">
        <w:r w:rsidRPr="00A109D2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A109D2">
        <w:rPr>
          <w:rFonts w:ascii="Times New Roman" w:eastAsia="Calibri" w:hAnsi="Times New Roman" w:cs="Times New Roman"/>
          <w:sz w:val="28"/>
          <w:szCs w:val="28"/>
        </w:rPr>
        <w:t>, 6);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bookmarkStart w:id="2" w:name="_Hlk22033986"/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Бенецкое сельское поселение </w:t>
      </w:r>
      <w:bookmarkEnd w:id="2"/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Бенецкое сельское поселение, Бенецкое сельское поселение Западнодвинского района), с административным центром деревня Бенцы (приложения №№ 1, 2, 7);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4) Староторопское сельское поселение 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Староторопское сельское поселение, Староторопское сельское поселение Западнодвинского района), </w:t>
      </w:r>
      <w:r w:rsidRPr="00A109D2">
        <w:rPr>
          <w:rFonts w:ascii="Times New Roman" w:eastAsia="Calibri" w:hAnsi="Times New Roman" w:cs="Times New Roman"/>
          <w:sz w:val="28"/>
          <w:szCs w:val="28"/>
        </w:rPr>
        <w:br/>
        <w:t xml:space="preserve">с административным центром поселок городского типа Старая Торопа (приложения №№ 1, </w:t>
      </w:r>
      <w:hyperlink r:id="rId11" w:history="1">
        <w:r w:rsidRPr="00A109D2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A109D2">
        <w:rPr>
          <w:rFonts w:ascii="Times New Roman" w:eastAsia="Calibri" w:hAnsi="Times New Roman" w:cs="Times New Roman"/>
          <w:sz w:val="28"/>
          <w:szCs w:val="28"/>
        </w:rPr>
        <w:t>, 8);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5) Шараповское сельское поселение Западнодвинского муниципального района Тверской области (далее </w:t>
      </w:r>
      <w:r w:rsidR="00C512D9">
        <w:rPr>
          <w:rFonts w:ascii="Times New Roman" w:eastAsia="Calibri" w:hAnsi="Times New Roman" w:cs="Times New Roman"/>
          <w:sz w:val="28"/>
          <w:szCs w:val="28"/>
        </w:rPr>
        <w:t>-</w:t>
      </w:r>
      <w:r w:rsidRPr="00A109D2">
        <w:rPr>
          <w:rFonts w:ascii="Times New Roman" w:eastAsia="Calibri" w:hAnsi="Times New Roman" w:cs="Times New Roman"/>
          <w:sz w:val="28"/>
          <w:szCs w:val="28"/>
        </w:rPr>
        <w:t xml:space="preserve"> Шараповское сельское поселение, Шараповское сельское поселение Западнодвинского района), с административным центром деревня Севостьяново (приложения №№ 1, </w:t>
      </w:r>
      <w:hyperlink r:id="rId12" w:history="1">
        <w:r w:rsidRPr="00A109D2">
          <w:rPr>
            <w:rFonts w:ascii="Times New Roman" w:eastAsia="Calibri" w:hAnsi="Times New Roman" w:cs="Times New Roman"/>
            <w:sz w:val="28"/>
            <w:szCs w:val="28"/>
          </w:rPr>
          <w:t>2</w:t>
        </w:r>
      </w:hyperlink>
      <w:r w:rsidRPr="00A109D2">
        <w:rPr>
          <w:rFonts w:ascii="Times New Roman" w:eastAsia="Calibri" w:hAnsi="Times New Roman" w:cs="Times New Roman"/>
          <w:sz w:val="28"/>
          <w:szCs w:val="28"/>
        </w:rPr>
        <w:t>, 9).</w:t>
      </w: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06.10.2003</w:t>
      </w: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№ 131-ФЗ «Об общих принципах организации местного самоуправления в Российской Федерации» представительный орган муниципального образования определяет в уставе муниципального образования наименование </w:t>
      </w: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с учетом исторических и иных местных традиций.»;</w:t>
      </w:r>
    </w:p>
    <w:p w:rsidR="002900A6" w:rsidRPr="00412D01" w:rsidRDefault="002900A6" w:rsidP="00AF2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5) гриф приложения 1 изложить в следующей редакции:</w:t>
      </w:r>
    </w:p>
    <w:p w:rsidR="002900A6" w:rsidRPr="00412D01" w:rsidRDefault="002900A6" w:rsidP="00AF2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2900A6" w:rsidRDefault="002900A6" w:rsidP="00AF2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к закону Тверской области от 28.02.2005 № 24-ЗО «Об установлении границ муниципальных образований, входящих в состав территории муниципального образования Тверской области Западнодвинский муниципальный район, и наделении их статусом городского, сельского поселения»;</w:t>
      </w:r>
    </w:p>
    <w:p w:rsidR="00A109D2" w:rsidRPr="00A109D2" w:rsidRDefault="0077112D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09D2" w:rsidRPr="0041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109D2"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(приложение 1 к настоящему закону);</w:t>
      </w:r>
    </w:p>
    <w:p w:rsidR="00AF6C35" w:rsidRPr="00412D01" w:rsidRDefault="00AF6C35" w:rsidP="00C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7) гриф приложения 3 изложить в следующей редакции:</w:t>
      </w:r>
    </w:p>
    <w:p w:rsidR="00AF6C35" w:rsidRPr="00412D01" w:rsidRDefault="00AF6C35" w:rsidP="00C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«Приложение 3</w:t>
      </w:r>
    </w:p>
    <w:p w:rsidR="00AF6C35" w:rsidRPr="00412D01" w:rsidRDefault="00AF6C35" w:rsidP="00C548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к закону Тверской области от 28.02.2005 № 24-ЗО «Об установлении границ муниципальных образований, входящих в состав территории муниципального образования Тверской области Западнодвинский муниципальный район, и наделении их статусом городского, сельского поселения»;</w:t>
      </w:r>
    </w:p>
    <w:p w:rsidR="00A109D2" w:rsidRPr="00A109D2" w:rsidRDefault="00AF6C35" w:rsidP="00AF6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D01">
        <w:rPr>
          <w:rFonts w:ascii="Times New Roman" w:hAnsi="Times New Roman" w:cs="Times New Roman"/>
          <w:sz w:val="28"/>
          <w:szCs w:val="28"/>
        </w:rPr>
        <w:t>8</w:t>
      </w:r>
      <w:r w:rsidR="00A109D2"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09D2"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9D2" w:rsidRPr="00A10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 изложить в новой редакции (приложение 2 к настоящему закону);</w:t>
      </w:r>
    </w:p>
    <w:p w:rsidR="005A7FE0" w:rsidRPr="005A7FE0" w:rsidRDefault="005A7FE0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01">
        <w:rPr>
          <w:rFonts w:ascii="Times New Roman" w:hAnsi="Times New Roman" w:cs="Times New Roman"/>
          <w:sz w:val="28"/>
          <w:szCs w:val="28"/>
        </w:rPr>
        <w:t>9) в грифах приложений 5 и 6 слова «от 28.02.2005 № 24-ЗО «Об установлении границ муниципальных образований, входящих в состав территории муниципального образования Тверской области «Западнодвинский район», и наделении их статусом городского, сельского поселения» заменить словами «от 28.02.2005 № 24-ЗО «Об установлении границ муниципальных образований, входящих в состав территории муниципального образования Тверской области Западнодвинский муниципальный район, и наделении их статусом городского, сельского поселения»;</w:t>
      </w:r>
    </w:p>
    <w:p w:rsidR="00A109D2" w:rsidRPr="00A109D2" w:rsidRDefault="00F743AD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09D2" w:rsidRPr="00412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109D2"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 изложить в новой редакции (приложение 3 к настоящему закону);</w:t>
      </w:r>
    </w:p>
    <w:p w:rsidR="00A109D2" w:rsidRPr="00A109D2" w:rsidRDefault="00F743AD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109D2" w:rsidRPr="00412D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09D2"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9D2" w:rsidRPr="00A109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8 изложить в новой редакции (приложение 4 к настоящему закону);</w:t>
      </w:r>
    </w:p>
    <w:p w:rsidR="00F743AD" w:rsidRPr="00412D01" w:rsidRDefault="00F743AD" w:rsidP="00EF6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12) гриф приложения 9 изложить в следующей редакции:</w:t>
      </w:r>
    </w:p>
    <w:p w:rsidR="00F743AD" w:rsidRPr="00412D01" w:rsidRDefault="00F743AD" w:rsidP="00EF6A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>«Приложение 9</w:t>
      </w:r>
    </w:p>
    <w:p w:rsidR="00A109D2" w:rsidRDefault="00F743AD" w:rsidP="00EF6A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01">
        <w:rPr>
          <w:rFonts w:ascii="Times New Roman" w:hAnsi="Times New Roman" w:cs="Times New Roman"/>
          <w:sz w:val="28"/>
          <w:szCs w:val="28"/>
        </w:rPr>
        <w:t xml:space="preserve">          к закону Тверской области от 28.02.2005 № 24-ЗО «Об установлении границ муниципальных образований, входящих в состав территории муниципального образования Тверской области Западнодвинский муниципальный район, и наделении их статусом городского, сельского поселения»</w:t>
      </w:r>
      <w:r w:rsidR="00EF6A5F" w:rsidRPr="00412D01">
        <w:rPr>
          <w:rFonts w:ascii="Times New Roman" w:hAnsi="Times New Roman" w:cs="Times New Roman"/>
          <w:sz w:val="28"/>
          <w:szCs w:val="28"/>
        </w:rPr>
        <w:t>.</w:t>
      </w:r>
    </w:p>
    <w:p w:rsidR="00126A6B" w:rsidRDefault="00126A6B" w:rsidP="00EF6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4991" w:rsidRDefault="00294991" w:rsidP="00EF6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4991" w:rsidRDefault="00294991" w:rsidP="00EF6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4991" w:rsidRDefault="00294991" w:rsidP="00EF6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09D2" w:rsidRPr="00A109D2" w:rsidRDefault="00A109D2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09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Статья 2</w:t>
      </w:r>
    </w:p>
    <w:p w:rsidR="00A109D2" w:rsidRPr="00A109D2" w:rsidRDefault="00A109D2" w:rsidP="00A109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9D2" w:rsidRPr="00A109D2" w:rsidRDefault="00A109D2" w:rsidP="00A10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A109D2" w:rsidRDefault="00A109D2" w:rsidP="00A109D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294991" w:rsidRDefault="00294991" w:rsidP="00A109D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294991" w:rsidRDefault="00294991" w:rsidP="00A109D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A109D2" w:rsidRDefault="00A109D2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A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Тверской области                                                           И.М. Руденя</w:t>
      </w: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Pr="007753D5" w:rsidRDefault="00294991" w:rsidP="007753D5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3D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7753D5" w:rsidRPr="007753D5" w:rsidRDefault="007753D5" w:rsidP="00775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3D5">
        <w:rPr>
          <w:rFonts w:ascii="Times New Roman" w:hAnsi="Times New Roman" w:cs="Times New Roman"/>
          <w:sz w:val="28"/>
          <w:szCs w:val="28"/>
        </w:rPr>
        <w:t>16 декабря 2019 года</w:t>
      </w:r>
    </w:p>
    <w:p w:rsidR="007753D5" w:rsidRPr="007753D5" w:rsidRDefault="007753D5" w:rsidP="00775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3D5">
        <w:rPr>
          <w:rFonts w:ascii="Times New Roman" w:hAnsi="Times New Roman" w:cs="Times New Roman"/>
          <w:sz w:val="28"/>
          <w:szCs w:val="28"/>
        </w:rPr>
        <w:t>№ 83-ЗО</w:t>
      </w: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991" w:rsidRPr="00294991" w:rsidRDefault="00294991" w:rsidP="00A109D2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4991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begin"/>
      </w:r>
      <w:r w:rsidRPr="00294991">
        <w:rPr>
          <w:rFonts w:ascii="Times New Roman" w:eastAsia="Times New Roman" w:hAnsi="Times New Roman" w:cs="Times New Roman"/>
          <w:sz w:val="16"/>
          <w:szCs w:val="16"/>
          <w:lang w:eastAsia="ru-RU"/>
        </w:rPr>
        <w:instrText xml:space="preserve"> FILENAME  \p  \* MERGEFORMAT </w:instrText>
      </w:r>
      <w:r w:rsidRPr="00294991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separate"/>
      </w:r>
      <w:r w:rsidRPr="0029499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\\Fs01\комитет по госустройству\6 созыв\Документы комитета\47 заседание (28.11.2019)\pr\z(47)900-П-6.docx</w:t>
      </w:r>
      <w:r w:rsidRPr="00294991">
        <w:rPr>
          <w:rFonts w:ascii="Times New Roman" w:eastAsia="Times New Roman" w:hAnsi="Times New Roman" w:cs="Times New Roman"/>
          <w:sz w:val="16"/>
          <w:szCs w:val="16"/>
          <w:lang w:eastAsia="ru-RU"/>
        </w:rPr>
        <w:fldChar w:fldCharType="end"/>
      </w:r>
      <w:bookmarkStart w:id="3" w:name="_GoBack"/>
      <w:bookmarkEnd w:id="3"/>
    </w:p>
    <w:sectPr w:rsidR="00294991" w:rsidRPr="00294991" w:rsidSect="00294991">
      <w:headerReference w:type="default" r:id="rId13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D1" w:rsidRDefault="00764BD1" w:rsidP="00F51C97">
      <w:pPr>
        <w:spacing w:after="0" w:line="240" w:lineRule="auto"/>
      </w:pPr>
      <w:r>
        <w:separator/>
      </w:r>
    </w:p>
  </w:endnote>
  <w:endnote w:type="continuationSeparator" w:id="0">
    <w:p w:rsidR="00764BD1" w:rsidRDefault="00764BD1" w:rsidP="00F5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D1" w:rsidRDefault="00764BD1" w:rsidP="00F51C97">
      <w:pPr>
        <w:spacing w:after="0" w:line="240" w:lineRule="auto"/>
      </w:pPr>
      <w:r>
        <w:separator/>
      </w:r>
    </w:p>
  </w:footnote>
  <w:footnote w:type="continuationSeparator" w:id="0">
    <w:p w:rsidR="00764BD1" w:rsidRDefault="00764BD1" w:rsidP="00F5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882213"/>
      <w:docPartObj>
        <w:docPartGallery w:val="Page Numbers (Top of Page)"/>
        <w:docPartUnique/>
      </w:docPartObj>
    </w:sdtPr>
    <w:sdtEndPr/>
    <w:sdtContent>
      <w:p w:rsidR="00F51C97" w:rsidRDefault="00F51C9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3D5">
          <w:rPr>
            <w:noProof/>
          </w:rPr>
          <w:t>4</w:t>
        </w:r>
        <w:r>
          <w:fldChar w:fldCharType="end"/>
        </w:r>
      </w:p>
    </w:sdtContent>
  </w:sdt>
  <w:p w:rsidR="00F51C97" w:rsidRDefault="00F51C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E9"/>
    <w:rsid w:val="000B2D53"/>
    <w:rsid w:val="00126A6B"/>
    <w:rsid w:val="002771E9"/>
    <w:rsid w:val="002900A6"/>
    <w:rsid w:val="00294991"/>
    <w:rsid w:val="002D2D48"/>
    <w:rsid w:val="00403EF4"/>
    <w:rsid w:val="00412D01"/>
    <w:rsid w:val="004B3996"/>
    <w:rsid w:val="00535EB4"/>
    <w:rsid w:val="00573C1A"/>
    <w:rsid w:val="005817C6"/>
    <w:rsid w:val="005A7FE0"/>
    <w:rsid w:val="00627471"/>
    <w:rsid w:val="0064317D"/>
    <w:rsid w:val="00717A06"/>
    <w:rsid w:val="00717EA2"/>
    <w:rsid w:val="00721BEC"/>
    <w:rsid w:val="00764BD1"/>
    <w:rsid w:val="0077112D"/>
    <w:rsid w:val="007753D5"/>
    <w:rsid w:val="007768AD"/>
    <w:rsid w:val="007771C6"/>
    <w:rsid w:val="008B3C89"/>
    <w:rsid w:val="00902E27"/>
    <w:rsid w:val="009624F0"/>
    <w:rsid w:val="00996008"/>
    <w:rsid w:val="009F07C6"/>
    <w:rsid w:val="00A109D2"/>
    <w:rsid w:val="00AC15AA"/>
    <w:rsid w:val="00AF23CA"/>
    <w:rsid w:val="00AF6C35"/>
    <w:rsid w:val="00B55A94"/>
    <w:rsid w:val="00C512D9"/>
    <w:rsid w:val="00C548A9"/>
    <w:rsid w:val="00C80451"/>
    <w:rsid w:val="00CB097D"/>
    <w:rsid w:val="00D420F6"/>
    <w:rsid w:val="00EF6A5F"/>
    <w:rsid w:val="00F51C97"/>
    <w:rsid w:val="00F743AD"/>
    <w:rsid w:val="00FA27AA"/>
    <w:rsid w:val="00FA4E92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7557E-40E0-453E-8512-E2704F18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3C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C1A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3">
    <w:name w:val="No Spacing"/>
    <w:qFormat/>
    <w:rsid w:val="00573C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7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C97"/>
  </w:style>
  <w:style w:type="paragraph" w:styleId="a8">
    <w:name w:val="footer"/>
    <w:basedOn w:val="a"/>
    <w:link w:val="a9"/>
    <w:uiPriority w:val="99"/>
    <w:unhideWhenUsed/>
    <w:rsid w:val="00F5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C97"/>
  </w:style>
  <w:style w:type="paragraph" w:styleId="aa">
    <w:name w:val="List Paragraph"/>
    <w:basedOn w:val="a"/>
    <w:uiPriority w:val="34"/>
    <w:qFormat/>
    <w:rsid w:val="00C51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DE6D45EAF9B62052AD2C8EB312E4F9FFEB39A847DA9C34041F8BBC7CD01A72A375DD3A486BB06FB6422D99D2B0840325F083CED652C0CBD41602D6C1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A10EB13E39F310030F9D7F1FBD81A956C7481071E8A16FB48643AB16F6D99AEACC24774B8D6472ADC4E18C82C60DA18B436AAB818D52C3E774FDA9BCJ" TargetMode="External"/><Relationship Id="rId12" Type="http://schemas.openxmlformats.org/officeDocument/2006/relationships/hyperlink" Target="consultantplus://offline/ref=1BD4C6A2DC99027B25BC02B41DF70733E8CF5F9695D067C55EAB7741B3750308D78E088079B28BAF2A886D1624A055125D44F0C0FB620259292AD6oCH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39B5DEF2AA5A3C3C54FE53B6E8EF96ED66752FE9EE852823208EFF95DF59EF1462F4765A6D6D2C129E3DB63614D976757157A79B67B8A4D3C6594Z3H6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29A1E9C84BB384AFB45FB6FC13955E764F3FFCBC32CB3113969F721059D229D20A2B0A9B0104D70C70BE26F3AC6AA63A5F31926D37A2A75BDB0AE4H8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A458A2F27D317180BFC854AF6401968F9E3C1843D338EF29FCE900B1F98E01C26C1A53DAC0D1B1471592D50A5F4D4B36E2ABDCE281FCF9E64EE79n6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GoncharovaMA</cp:lastModifiedBy>
  <cp:revision>7</cp:revision>
  <cp:lastPrinted>2019-11-27T06:48:00Z</cp:lastPrinted>
  <dcterms:created xsi:type="dcterms:W3CDTF">2019-11-29T08:23:00Z</dcterms:created>
  <dcterms:modified xsi:type="dcterms:W3CDTF">2019-12-17T10:21:00Z</dcterms:modified>
</cp:coreProperties>
</file>